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613BE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613BED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Pr="00613BED">
        <w:rPr>
          <w:sz w:val="24"/>
          <w:szCs w:val="24"/>
        </w:rPr>
        <w:t>10.</w:t>
      </w:r>
      <w:r>
        <w:rPr>
          <w:sz w:val="24"/>
          <w:szCs w:val="24"/>
        </w:rPr>
        <w:t>03.2026</w:t>
      </w:r>
      <w:r w:rsidR="00133698" w:rsidRPr="00BC7DA7">
        <w:rPr>
          <w:sz w:val="24"/>
          <w:szCs w:val="24"/>
        </w:rPr>
        <w:t xml:space="preserve"> №</w:t>
      </w:r>
      <w:r w:rsidR="007031DC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bookmarkStart w:id="0" w:name="_GoBack"/>
      <w:bookmarkEnd w:id="0"/>
    </w:p>
    <w:p w:rsidR="00327F28" w:rsidRDefault="00327F28" w:rsidP="005B0E16">
      <w:pPr>
        <w:pStyle w:val="a8"/>
        <w:spacing w:after="0"/>
        <w:jc w:val="center"/>
        <w:rPr>
          <w:b/>
          <w:sz w:val="28"/>
          <w:szCs w:val="28"/>
        </w:rPr>
      </w:pPr>
    </w:p>
    <w:p w:rsidR="009B6B19" w:rsidRDefault="009B6B19" w:rsidP="005B0E16">
      <w:pPr>
        <w:pStyle w:val="a8"/>
        <w:spacing w:after="0"/>
        <w:jc w:val="center"/>
        <w:rPr>
          <w:b/>
          <w:sz w:val="24"/>
          <w:szCs w:val="24"/>
        </w:rPr>
      </w:pP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О внесении изменений в Перечень объектов недвижимости,</w:t>
      </w: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предназначенных для сдачи в аренду</w:t>
      </w:r>
    </w:p>
    <w:p w:rsidR="00B67DC8" w:rsidRPr="009B6B19" w:rsidRDefault="00B67DC8" w:rsidP="00B67DC8">
      <w:pPr>
        <w:pStyle w:val="1"/>
        <w:ind w:firstLine="708"/>
        <w:rPr>
          <w:b w:val="0"/>
          <w:i/>
          <w:sz w:val="24"/>
          <w:szCs w:val="24"/>
        </w:rPr>
      </w:pPr>
    </w:p>
    <w:p w:rsidR="002B5CCE" w:rsidRDefault="003E1BAA" w:rsidP="002B5CC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Pr="009B6B19">
        <w:rPr>
          <w:sz w:val="24"/>
          <w:szCs w:val="24"/>
        </w:rPr>
        <w:t>уководствуясь Положением об органе местного самоуправления «Комитет по управлению имуществом Каменск-Уральского городского округа»,  утвержденным решением Городской Думы города Каменска-Уральского от 25.02.2009 №55</w:t>
      </w:r>
      <w:r>
        <w:rPr>
          <w:sz w:val="24"/>
          <w:szCs w:val="24"/>
        </w:rPr>
        <w:t>,</w:t>
      </w:r>
      <w:r w:rsidR="00D95FB7" w:rsidRPr="009B6B19">
        <w:rPr>
          <w:sz w:val="24"/>
          <w:szCs w:val="24"/>
        </w:rPr>
        <w:t xml:space="preserve"> </w:t>
      </w:r>
      <w:r w:rsidR="0097563B">
        <w:rPr>
          <w:sz w:val="24"/>
          <w:szCs w:val="24"/>
        </w:rPr>
        <w:t xml:space="preserve">принимая во внимание </w:t>
      </w:r>
      <w:r>
        <w:rPr>
          <w:sz w:val="24"/>
          <w:szCs w:val="24"/>
        </w:rPr>
        <w:t xml:space="preserve">договор аренды №3/2026 от 30.01.2026, заключенный с ИП Усольцевым Денисом Викторовичем, договор аренды №4/2026 от 27.01.2026, заключенный с ООО «Комплексная эксплуатация систем», договор аренды №7/2026 от 02.02.2026, заключенный с ИП </w:t>
      </w:r>
      <w:proofErr w:type="spellStart"/>
      <w:r>
        <w:rPr>
          <w:sz w:val="24"/>
          <w:szCs w:val="24"/>
        </w:rPr>
        <w:t>Шеменевой</w:t>
      </w:r>
      <w:proofErr w:type="spellEnd"/>
      <w:r>
        <w:rPr>
          <w:sz w:val="24"/>
          <w:szCs w:val="24"/>
        </w:rPr>
        <w:t xml:space="preserve"> Ириной Валентиновной </w:t>
      </w:r>
    </w:p>
    <w:p w:rsidR="003E1BAA" w:rsidRDefault="003E1BAA" w:rsidP="002B5CCE">
      <w:pPr>
        <w:ind w:firstLine="708"/>
        <w:jc w:val="both"/>
        <w:rPr>
          <w:sz w:val="24"/>
        </w:rPr>
      </w:pPr>
    </w:p>
    <w:p w:rsidR="004E4F30" w:rsidRDefault="003E1BAA" w:rsidP="00E3388E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E4F30">
        <w:rPr>
          <w:sz w:val="24"/>
          <w:szCs w:val="24"/>
        </w:rPr>
        <w:t xml:space="preserve">. Исключить из </w:t>
      </w:r>
      <w:r w:rsidR="00FC3372">
        <w:rPr>
          <w:sz w:val="24"/>
          <w:szCs w:val="24"/>
        </w:rPr>
        <w:t>П</w:t>
      </w:r>
      <w:r w:rsidR="004E4F30">
        <w:rPr>
          <w:sz w:val="24"/>
          <w:szCs w:val="24"/>
        </w:rPr>
        <w:t>еречня объектов недвижимости, предназначенных для сдачи в аренду, следующие объекты недвижимости:</w:t>
      </w:r>
    </w:p>
    <w:p w:rsidR="00FC3372" w:rsidRDefault="00FC3372" w:rsidP="00FC3372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нежилое помещение общей площадью – </w:t>
      </w:r>
      <w:r w:rsidR="003E1BAA">
        <w:rPr>
          <w:sz w:val="24"/>
          <w:szCs w:val="24"/>
        </w:rPr>
        <w:t>57,4</w:t>
      </w:r>
      <w:r>
        <w:rPr>
          <w:sz w:val="24"/>
          <w:szCs w:val="24"/>
        </w:rPr>
        <w:t xml:space="preserve"> кв.м., расположенное по адресу: г.Каменск-Уральский, ул.</w:t>
      </w:r>
      <w:r w:rsidR="003E1BAA">
        <w:rPr>
          <w:sz w:val="24"/>
          <w:szCs w:val="24"/>
        </w:rPr>
        <w:t>Парковая,25</w:t>
      </w:r>
      <w:r>
        <w:rPr>
          <w:sz w:val="24"/>
          <w:szCs w:val="24"/>
        </w:rPr>
        <w:t>;</w:t>
      </w:r>
    </w:p>
    <w:p w:rsidR="00FC3372" w:rsidRDefault="00FC3372" w:rsidP="00FC3372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нежилое помещение общей площадью – </w:t>
      </w:r>
      <w:r w:rsidR="003E1BAA">
        <w:rPr>
          <w:sz w:val="24"/>
          <w:szCs w:val="24"/>
        </w:rPr>
        <w:t>51,1</w:t>
      </w:r>
      <w:r>
        <w:rPr>
          <w:sz w:val="24"/>
          <w:szCs w:val="24"/>
        </w:rPr>
        <w:t xml:space="preserve"> кв.м., расположенное по адресу: г.Каменск-Уральский, ул.</w:t>
      </w:r>
      <w:r w:rsidR="003E1BAA">
        <w:rPr>
          <w:sz w:val="24"/>
          <w:szCs w:val="24"/>
        </w:rPr>
        <w:t>Лермонтова,38</w:t>
      </w:r>
      <w:r>
        <w:rPr>
          <w:sz w:val="24"/>
          <w:szCs w:val="24"/>
        </w:rPr>
        <w:t>;</w:t>
      </w:r>
    </w:p>
    <w:p w:rsidR="00FC3372" w:rsidRPr="009B6B19" w:rsidRDefault="00FC3372" w:rsidP="00E3388E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нежилое помещение общей площадью – </w:t>
      </w:r>
      <w:r w:rsidR="003E1BAA">
        <w:rPr>
          <w:sz w:val="24"/>
          <w:szCs w:val="24"/>
        </w:rPr>
        <w:t>280,9</w:t>
      </w:r>
      <w:r>
        <w:rPr>
          <w:sz w:val="24"/>
          <w:szCs w:val="24"/>
        </w:rPr>
        <w:t xml:space="preserve"> кв.м., расположенное по адресу: г.Каменск-Уральский, </w:t>
      </w:r>
      <w:r w:rsidR="003E1BAA">
        <w:rPr>
          <w:sz w:val="24"/>
          <w:szCs w:val="24"/>
        </w:rPr>
        <w:t>проспект Победы,19.</w:t>
      </w:r>
    </w:p>
    <w:p w:rsidR="00B67DC8" w:rsidRPr="009B6B19" w:rsidRDefault="003E1BAA" w:rsidP="006E201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67DC8" w:rsidRPr="009B6B19">
        <w:rPr>
          <w:sz w:val="24"/>
          <w:szCs w:val="24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9B6B19" w:rsidRDefault="003E1BAA" w:rsidP="00B67DC8">
      <w:pPr>
        <w:pStyle w:val="a4"/>
        <w:rPr>
          <w:sz w:val="24"/>
        </w:rPr>
      </w:pPr>
      <w:r>
        <w:rPr>
          <w:sz w:val="24"/>
        </w:rPr>
        <w:t>3</w:t>
      </w:r>
      <w:r w:rsidR="00B67DC8" w:rsidRPr="009B6B19">
        <w:rPr>
          <w:sz w:val="24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 xml:space="preserve">» Давыдову </w:t>
      </w:r>
      <w:r w:rsidR="0030427C" w:rsidRPr="009B6B19">
        <w:rPr>
          <w:sz w:val="24"/>
        </w:rPr>
        <w:t xml:space="preserve">И.А. </w:t>
      </w:r>
      <w:r w:rsidR="00B67DC8" w:rsidRPr="009B6B19">
        <w:rPr>
          <w:sz w:val="24"/>
        </w:rPr>
        <w:t>обеспечить размещение Перечня, с учетом изменений, указанных в п.1</w:t>
      </w:r>
      <w:r w:rsidR="00EE7F9E">
        <w:rPr>
          <w:sz w:val="24"/>
        </w:rPr>
        <w:t xml:space="preserve"> </w:t>
      </w:r>
      <w:r w:rsidR="00B67DC8" w:rsidRPr="009B6B19">
        <w:rPr>
          <w:sz w:val="24"/>
        </w:rPr>
        <w:t>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>».</w:t>
      </w:r>
    </w:p>
    <w:p w:rsidR="00133698" w:rsidRPr="009B6B19" w:rsidRDefault="00133698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B67DC8" w:rsidRPr="009B6B19" w:rsidRDefault="0091107D" w:rsidP="00133698">
      <w:p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567DE9" w:rsidRPr="009B6B19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567DE9" w:rsidRPr="009B6B19">
        <w:rPr>
          <w:sz w:val="24"/>
          <w:szCs w:val="24"/>
        </w:rPr>
        <w:t xml:space="preserve"> Комитета</w:t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567DE9" w:rsidRPr="009B6B19">
        <w:rPr>
          <w:sz w:val="24"/>
          <w:szCs w:val="24"/>
        </w:rPr>
        <w:t xml:space="preserve">               </w:t>
      </w:r>
      <w:r w:rsidR="00B2582D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    А.С. Зубарев</w:t>
      </w: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7031DC" w:rsidRDefault="009B6B19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  <w:r w:rsidR="0000283D"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</w:t>
      </w:r>
    </w:p>
    <w:p w:rsidR="00EE7F9E" w:rsidRDefault="00EE7F9E" w:rsidP="009B6B19">
      <w:pPr>
        <w:jc w:val="both"/>
        <w:rPr>
          <w:sz w:val="22"/>
          <w:szCs w:val="22"/>
        </w:rPr>
      </w:pPr>
    </w:p>
    <w:p w:rsidR="003E1BAA" w:rsidRDefault="003E1BAA" w:rsidP="009B6B19">
      <w:pPr>
        <w:jc w:val="both"/>
        <w:rPr>
          <w:sz w:val="22"/>
          <w:szCs w:val="22"/>
        </w:rPr>
      </w:pPr>
    </w:p>
    <w:p w:rsidR="003E1BAA" w:rsidRDefault="003E1BAA" w:rsidP="009B6B19">
      <w:pPr>
        <w:jc w:val="both"/>
        <w:rPr>
          <w:sz w:val="22"/>
          <w:szCs w:val="22"/>
        </w:rPr>
      </w:pPr>
    </w:p>
    <w:p w:rsidR="003E1BAA" w:rsidRDefault="003E1BAA" w:rsidP="009B6B19">
      <w:pPr>
        <w:jc w:val="both"/>
        <w:rPr>
          <w:sz w:val="22"/>
          <w:szCs w:val="22"/>
        </w:rPr>
      </w:pPr>
    </w:p>
    <w:p w:rsidR="003E1BAA" w:rsidRDefault="003E1BAA" w:rsidP="009B6B19">
      <w:pPr>
        <w:jc w:val="both"/>
        <w:rPr>
          <w:sz w:val="22"/>
          <w:szCs w:val="22"/>
        </w:rPr>
      </w:pPr>
    </w:p>
    <w:p w:rsidR="003E1BAA" w:rsidRDefault="003E1BAA" w:rsidP="009B6B19">
      <w:pPr>
        <w:jc w:val="both"/>
        <w:rPr>
          <w:sz w:val="22"/>
          <w:szCs w:val="22"/>
        </w:rPr>
      </w:pPr>
    </w:p>
    <w:p w:rsidR="003E1BAA" w:rsidRDefault="003E1BAA" w:rsidP="009B6B19">
      <w:pPr>
        <w:jc w:val="both"/>
        <w:rPr>
          <w:sz w:val="22"/>
          <w:szCs w:val="22"/>
        </w:rPr>
      </w:pPr>
    </w:p>
    <w:p w:rsidR="003E1BAA" w:rsidRDefault="003E1BAA" w:rsidP="009B6B19">
      <w:pPr>
        <w:jc w:val="both"/>
        <w:rPr>
          <w:sz w:val="22"/>
          <w:szCs w:val="22"/>
        </w:rPr>
      </w:pPr>
    </w:p>
    <w:p w:rsidR="003E1BAA" w:rsidRDefault="003E1BAA" w:rsidP="009B6B19">
      <w:pPr>
        <w:jc w:val="both"/>
        <w:rPr>
          <w:sz w:val="22"/>
          <w:szCs w:val="22"/>
        </w:rPr>
      </w:pPr>
    </w:p>
    <w:p w:rsidR="003E1BAA" w:rsidRDefault="003E1BAA" w:rsidP="009B6B19">
      <w:pPr>
        <w:jc w:val="both"/>
        <w:rPr>
          <w:sz w:val="22"/>
          <w:szCs w:val="22"/>
        </w:rPr>
      </w:pPr>
    </w:p>
    <w:p w:rsidR="003E1BAA" w:rsidRDefault="003E1BAA" w:rsidP="009B6B19">
      <w:pPr>
        <w:jc w:val="both"/>
        <w:rPr>
          <w:sz w:val="22"/>
          <w:szCs w:val="22"/>
        </w:rPr>
      </w:pPr>
    </w:p>
    <w:p w:rsidR="003E1BAA" w:rsidRDefault="003E1BAA" w:rsidP="009B6B19">
      <w:pPr>
        <w:jc w:val="both"/>
        <w:rPr>
          <w:sz w:val="22"/>
          <w:szCs w:val="22"/>
        </w:rPr>
      </w:pPr>
    </w:p>
    <w:p w:rsidR="003E1BAA" w:rsidRDefault="003E1BAA" w:rsidP="009B6B19">
      <w:pPr>
        <w:jc w:val="both"/>
        <w:rPr>
          <w:sz w:val="22"/>
          <w:szCs w:val="22"/>
        </w:rPr>
      </w:pPr>
    </w:p>
    <w:p w:rsidR="00B67DC8" w:rsidRPr="009B6B19" w:rsidRDefault="007031DC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="00B67DC8" w:rsidRPr="009B6B19">
        <w:rPr>
          <w:sz w:val="22"/>
          <w:szCs w:val="22"/>
        </w:rPr>
        <w:t xml:space="preserve">Приложение к распоряжению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402"/>
        <w:gridCol w:w="2268"/>
        <w:gridCol w:w="3188"/>
      </w:tblGrid>
      <w:tr w:rsidR="00B67DC8" w:rsidRPr="009B6B19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sz w:val="22"/>
                <w:szCs w:val="22"/>
              </w:rPr>
              <w:t xml:space="preserve">                                                </w:t>
            </w:r>
            <w:r w:rsidR="005F3259" w:rsidRPr="009B6B19">
              <w:rPr>
                <w:sz w:val="22"/>
                <w:szCs w:val="22"/>
              </w:rPr>
              <w:t xml:space="preserve">                      </w:t>
            </w:r>
            <w:r w:rsidR="00DB60A4" w:rsidRPr="009B6B19">
              <w:rPr>
                <w:sz w:val="22"/>
                <w:szCs w:val="22"/>
              </w:rPr>
              <w:t xml:space="preserve">       </w:t>
            </w:r>
            <w:r w:rsidR="00ED0443" w:rsidRPr="009B6B19">
              <w:rPr>
                <w:sz w:val="22"/>
                <w:szCs w:val="22"/>
              </w:rPr>
              <w:t xml:space="preserve"> </w:t>
            </w:r>
            <w:r w:rsidR="00CB5396" w:rsidRPr="009B6B19">
              <w:rPr>
                <w:sz w:val="22"/>
                <w:szCs w:val="22"/>
              </w:rPr>
              <w:t xml:space="preserve"> </w:t>
            </w:r>
            <w:r w:rsidR="005544D6">
              <w:rPr>
                <w:sz w:val="22"/>
                <w:szCs w:val="22"/>
              </w:rPr>
              <w:t xml:space="preserve">                         </w:t>
            </w:r>
            <w:r w:rsidR="000656E1">
              <w:rPr>
                <w:sz w:val="22"/>
                <w:szCs w:val="22"/>
              </w:rPr>
              <w:t xml:space="preserve">   </w:t>
            </w:r>
            <w:r w:rsidR="003E1BAA">
              <w:rPr>
                <w:sz w:val="22"/>
                <w:szCs w:val="22"/>
              </w:rPr>
              <w:t xml:space="preserve">     </w:t>
            </w:r>
            <w:r w:rsidR="00081C95">
              <w:rPr>
                <w:sz w:val="22"/>
                <w:szCs w:val="22"/>
              </w:rPr>
              <w:t>о</w:t>
            </w:r>
            <w:r w:rsidRPr="009B6B19">
              <w:rPr>
                <w:sz w:val="22"/>
                <w:szCs w:val="22"/>
              </w:rPr>
              <w:t>т</w:t>
            </w:r>
            <w:r w:rsidR="00081C95">
              <w:rPr>
                <w:sz w:val="22"/>
                <w:szCs w:val="22"/>
              </w:rPr>
              <w:t xml:space="preserve"> </w:t>
            </w:r>
            <w:r w:rsidR="003E1BAA">
              <w:rPr>
                <w:sz w:val="22"/>
                <w:szCs w:val="22"/>
              </w:rPr>
              <w:t>__________</w:t>
            </w:r>
            <w:r w:rsidRPr="009B6B19">
              <w:rPr>
                <w:sz w:val="22"/>
                <w:szCs w:val="22"/>
              </w:rPr>
              <w:t xml:space="preserve">  №</w:t>
            </w:r>
            <w:r w:rsidR="003E1BAA">
              <w:rPr>
                <w:sz w:val="22"/>
                <w:szCs w:val="22"/>
              </w:rPr>
              <w:t>___</w:t>
            </w:r>
            <w:r w:rsidRPr="009B6B19">
              <w:rPr>
                <w:sz w:val="22"/>
                <w:szCs w:val="22"/>
              </w:rPr>
              <w:t xml:space="preserve"> </w:t>
            </w:r>
            <w:r w:rsidR="00F5493C" w:rsidRPr="009B6B19">
              <w:rPr>
                <w:sz w:val="22"/>
                <w:szCs w:val="22"/>
              </w:rPr>
              <w:t xml:space="preserve"> 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№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:rsidR="00B67DC8" w:rsidRPr="009B6B19" w:rsidRDefault="00B67DC8" w:rsidP="00176EDB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 xml:space="preserve">Площадь объекта, </w:t>
            </w:r>
            <w:r w:rsidR="0060368A">
              <w:rPr>
                <w:b/>
                <w:sz w:val="22"/>
                <w:szCs w:val="22"/>
              </w:rPr>
              <w:t>кв</w:t>
            </w:r>
            <w:r w:rsidRPr="009B6B19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9B6B19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554"/>
        </w:trPr>
        <w:tc>
          <w:tcPr>
            <w:tcW w:w="817" w:type="dxa"/>
          </w:tcPr>
          <w:p w:rsidR="00B67DC8" w:rsidRPr="009B6B19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Лермонтова,38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1F766D" w:rsidRPr="009B6B19" w:rsidRDefault="003E1BAA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33,3</w:t>
            </w:r>
          </w:p>
        </w:tc>
        <w:tc>
          <w:tcPr>
            <w:tcW w:w="3188" w:type="dxa"/>
          </w:tcPr>
          <w:p w:rsidR="001F766D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FC337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бульвар Парижской Коммуны,39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67DC8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:rsidR="00B67DC8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9B6B19" w:rsidTr="008A776F">
        <w:trPr>
          <w:trHeight w:val="480"/>
        </w:trPr>
        <w:tc>
          <w:tcPr>
            <w:tcW w:w="817" w:type="dxa"/>
          </w:tcPr>
          <w:p w:rsidR="00B67DC8" w:rsidRPr="009B6B19" w:rsidRDefault="00FC337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ул. </w:t>
            </w:r>
            <w:r w:rsidR="006E2013" w:rsidRPr="009B6B19">
              <w:rPr>
                <w:sz w:val="22"/>
                <w:szCs w:val="22"/>
              </w:rPr>
              <w:t>Октябрьская,106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67DC8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12,3</w:t>
            </w:r>
          </w:p>
          <w:p w:rsidR="006E2013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6E2013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Pr="009B6B19" w:rsidRDefault="00836A57" w:rsidP="00133698">
      <w:pPr>
        <w:jc w:val="both"/>
        <w:rPr>
          <w:sz w:val="22"/>
          <w:szCs w:val="22"/>
        </w:rPr>
      </w:pPr>
      <w:r w:rsidRPr="009B6B19">
        <w:rPr>
          <w:sz w:val="22"/>
          <w:szCs w:val="22"/>
        </w:rPr>
        <w:br/>
      </w:r>
    </w:p>
    <w:p w:rsidR="00B67DC8" w:rsidRPr="009B6B19" w:rsidRDefault="00B67DC8" w:rsidP="00133698">
      <w:pPr>
        <w:jc w:val="both"/>
        <w:rPr>
          <w:sz w:val="22"/>
          <w:szCs w:val="22"/>
        </w:rPr>
      </w:pPr>
    </w:p>
    <w:sectPr w:rsidR="00B67DC8" w:rsidRPr="009B6B19" w:rsidSect="002B5CCE">
      <w:pgSz w:w="11906" w:h="16838"/>
      <w:pgMar w:top="426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0283D"/>
    <w:rsid w:val="00041410"/>
    <w:rsid w:val="00046D96"/>
    <w:rsid w:val="000656E1"/>
    <w:rsid w:val="00081C95"/>
    <w:rsid w:val="000824CE"/>
    <w:rsid w:val="00085F5D"/>
    <w:rsid w:val="00097B0C"/>
    <w:rsid w:val="000B0DE4"/>
    <w:rsid w:val="000C26E8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76EDB"/>
    <w:rsid w:val="0018488A"/>
    <w:rsid w:val="001A0CF6"/>
    <w:rsid w:val="001A1801"/>
    <w:rsid w:val="001A5A78"/>
    <w:rsid w:val="001C3576"/>
    <w:rsid w:val="001C3948"/>
    <w:rsid w:val="001C3F1D"/>
    <w:rsid w:val="001D604C"/>
    <w:rsid w:val="001E0872"/>
    <w:rsid w:val="001E67D7"/>
    <w:rsid w:val="001F6B26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57A91"/>
    <w:rsid w:val="002844EA"/>
    <w:rsid w:val="002A3FD2"/>
    <w:rsid w:val="002B3E6E"/>
    <w:rsid w:val="002B5CCE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27F28"/>
    <w:rsid w:val="003369E5"/>
    <w:rsid w:val="00352B7E"/>
    <w:rsid w:val="0035572A"/>
    <w:rsid w:val="003563C5"/>
    <w:rsid w:val="003700D5"/>
    <w:rsid w:val="0037262B"/>
    <w:rsid w:val="00374C89"/>
    <w:rsid w:val="00396E95"/>
    <w:rsid w:val="003B14D2"/>
    <w:rsid w:val="003D1091"/>
    <w:rsid w:val="003E1BAA"/>
    <w:rsid w:val="003F5F80"/>
    <w:rsid w:val="003F6459"/>
    <w:rsid w:val="003F6832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529E0"/>
    <w:rsid w:val="00472BF6"/>
    <w:rsid w:val="004806F5"/>
    <w:rsid w:val="004840C5"/>
    <w:rsid w:val="004B6A6F"/>
    <w:rsid w:val="004C3D72"/>
    <w:rsid w:val="004C7A0E"/>
    <w:rsid w:val="004D4FC6"/>
    <w:rsid w:val="004E0759"/>
    <w:rsid w:val="004E3B54"/>
    <w:rsid w:val="004E4F30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44D6"/>
    <w:rsid w:val="0055728A"/>
    <w:rsid w:val="00562CCA"/>
    <w:rsid w:val="00565AD5"/>
    <w:rsid w:val="00567DE9"/>
    <w:rsid w:val="005768D0"/>
    <w:rsid w:val="00592B4D"/>
    <w:rsid w:val="005A2FF3"/>
    <w:rsid w:val="005A663F"/>
    <w:rsid w:val="005B0E16"/>
    <w:rsid w:val="005B12D1"/>
    <w:rsid w:val="005C3013"/>
    <w:rsid w:val="005C4625"/>
    <w:rsid w:val="005C7A77"/>
    <w:rsid w:val="005E5010"/>
    <w:rsid w:val="005F2C80"/>
    <w:rsid w:val="005F3259"/>
    <w:rsid w:val="0060040F"/>
    <w:rsid w:val="006012DD"/>
    <w:rsid w:val="0060368A"/>
    <w:rsid w:val="00604BA3"/>
    <w:rsid w:val="00606A47"/>
    <w:rsid w:val="00612F69"/>
    <w:rsid w:val="00613BED"/>
    <w:rsid w:val="00614C71"/>
    <w:rsid w:val="00617C9A"/>
    <w:rsid w:val="00641922"/>
    <w:rsid w:val="00665D34"/>
    <w:rsid w:val="00670E72"/>
    <w:rsid w:val="00671B98"/>
    <w:rsid w:val="006A44A6"/>
    <w:rsid w:val="006C14B5"/>
    <w:rsid w:val="006C1B5F"/>
    <w:rsid w:val="006C6C5E"/>
    <w:rsid w:val="006E2013"/>
    <w:rsid w:val="00702165"/>
    <w:rsid w:val="007031DC"/>
    <w:rsid w:val="0070687F"/>
    <w:rsid w:val="00720985"/>
    <w:rsid w:val="007362C2"/>
    <w:rsid w:val="00744155"/>
    <w:rsid w:val="007449AF"/>
    <w:rsid w:val="00744B44"/>
    <w:rsid w:val="00762DF5"/>
    <w:rsid w:val="00777042"/>
    <w:rsid w:val="0078663C"/>
    <w:rsid w:val="007B4448"/>
    <w:rsid w:val="007C6FF9"/>
    <w:rsid w:val="007D53C9"/>
    <w:rsid w:val="007D5911"/>
    <w:rsid w:val="007E2BD4"/>
    <w:rsid w:val="007E6918"/>
    <w:rsid w:val="007F0E28"/>
    <w:rsid w:val="008043F8"/>
    <w:rsid w:val="008109CA"/>
    <w:rsid w:val="00810B1A"/>
    <w:rsid w:val="008216D3"/>
    <w:rsid w:val="00822A0F"/>
    <w:rsid w:val="0083594B"/>
    <w:rsid w:val="00836A57"/>
    <w:rsid w:val="008441C0"/>
    <w:rsid w:val="0084705E"/>
    <w:rsid w:val="00871148"/>
    <w:rsid w:val="008768BA"/>
    <w:rsid w:val="00876BCA"/>
    <w:rsid w:val="008810AF"/>
    <w:rsid w:val="00881BD4"/>
    <w:rsid w:val="00886C4F"/>
    <w:rsid w:val="00896CBC"/>
    <w:rsid w:val="008A776F"/>
    <w:rsid w:val="008C0E41"/>
    <w:rsid w:val="008D7ECC"/>
    <w:rsid w:val="008E022E"/>
    <w:rsid w:val="008E30F4"/>
    <w:rsid w:val="008F2DA8"/>
    <w:rsid w:val="008F5EE2"/>
    <w:rsid w:val="0091107D"/>
    <w:rsid w:val="00911CD4"/>
    <w:rsid w:val="00916EE3"/>
    <w:rsid w:val="009208BF"/>
    <w:rsid w:val="009220C0"/>
    <w:rsid w:val="00942FA8"/>
    <w:rsid w:val="009510C8"/>
    <w:rsid w:val="00956960"/>
    <w:rsid w:val="00962FB0"/>
    <w:rsid w:val="0097563B"/>
    <w:rsid w:val="00975A1C"/>
    <w:rsid w:val="00981976"/>
    <w:rsid w:val="009A2270"/>
    <w:rsid w:val="009A4E1D"/>
    <w:rsid w:val="009B6B19"/>
    <w:rsid w:val="009D5BFA"/>
    <w:rsid w:val="009E6A0F"/>
    <w:rsid w:val="00A00645"/>
    <w:rsid w:val="00A1076A"/>
    <w:rsid w:val="00A11644"/>
    <w:rsid w:val="00A24ADF"/>
    <w:rsid w:val="00A26589"/>
    <w:rsid w:val="00A44769"/>
    <w:rsid w:val="00A45A81"/>
    <w:rsid w:val="00A7501C"/>
    <w:rsid w:val="00A75717"/>
    <w:rsid w:val="00A824B0"/>
    <w:rsid w:val="00A82E73"/>
    <w:rsid w:val="00A87CAC"/>
    <w:rsid w:val="00A9037C"/>
    <w:rsid w:val="00AA29BF"/>
    <w:rsid w:val="00AA43AF"/>
    <w:rsid w:val="00AE1AD7"/>
    <w:rsid w:val="00AF5AAE"/>
    <w:rsid w:val="00B11EAA"/>
    <w:rsid w:val="00B148C3"/>
    <w:rsid w:val="00B172A4"/>
    <w:rsid w:val="00B200DA"/>
    <w:rsid w:val="00B2582D"/>
    <w:rsid w:val="00B50AF1"/>
    <w:rsid w:val="00B60E2E"/>
    <w:rsid w:val="00B67DC8"/>
    <w:rsid w:val="00B81E7B"/>
    <w:rsid w:val="00B831BF"/>
    <w:rsid w:val="00B91AB1"/>
    <w:rsid w:val="00B95DBC"/>
    <w:rsid w:val="00BA1624"/>
    <w:rsid w:val="00BA3352"/>
    <w:rsid w:val="00BA56E4"/>
    <w:rsid w:val="00BA7870"/>
    <w:rsid w:val="00BB08E2"/>
    <w:rsid w:val="00BB2211"/>
    <w:rsid w:val="00BB2900"/>
    <w:rsid w:val="00BC403B"/>
    <w:rsid w:val="00BC68B9"/>
    <w:rsid w:val="00BC77AC"/>
    <w:rsid w:val="00BC7DA7"/>
    <w:rsid w:val="00BD58F1"/>
    <w:rsid w:val="00BD75F2"/>
    <w:rsid w:val="00BE1537"/>
    <w:rsid w:val="00BF6E52"/>
    <w:rsid w:val="00C02F75"/>
    <w:rsid w:val="00C245DE"/>
    <w:rsid w:val="00C332F9"/>
    <w:rsid w:val="00C33800"/>
    <w:rsid w:val="00C36185"/>
    <w:rsid w:val="00C45603"/>
    <w:rsid w:val="00C55198"/>
    <w:rsid w:val="00C8290F"/>
    <w:rsid w:val="00CA14D7"/>
    <w:rsid w:val="00CB4908"/>
    <w:rsid w:val="00CB5396"/>
    <w:rsid w:val="00CB68EE"/>
    <w:rsid w:val="00CC4B49"/>
    <w:rsid w:val="00CD14DC"/>
    <w:rsid w:val="00CD5FC3"/>
    <w:rsid w:val="00CE5A68"/>
    <w:rsid w:val="00CF5AF0"/>
    <w:rsid w:val="00CF7251"/>
    <w:rsid w:val="00D26E57"/>
    <w:rsid w:val="00D33242"/>
    <w:rsid w:val="00D43CD6"/>
    <w:rsid w:val="00D46873"/>
    <w:rsid w:val="00D61201"/>
    <w:rsid w:val="00D77623"/>
    <w:rsid w:val="00D820DA"/>
    <w:rsid w:val="00D921D5"/>
    <w:rsid w:val="00D95FB7"/>
    <w:rsid w:val="00D971C7"/>
    <w:rsid w:val="00DA5AE8"/>
    <w:rsid w:val="00DB11E5"/>
    <w:rsid w:val="00DB60A4"/>
    <w:rsid w:val="00DC1DE6"/>
    <w:rsid w:val="00DC60A7"/>
    <w:rsid w:val="00DE2C3E"/>
    <w:rsid w:val="00DE41AF"/>
    <w:rsid w:val="00DE4BE7"/>
    <w:rsid w:val="00E00835"/>
    <w:rsid w:val="00E06DE8"/>
    <w:rsid w:val="00E16687"/>
    <w:rsid w:val="00E16B33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EE7F9E"/>
    <w:rsid w:val="00F11B44"/>
    <w:rsid w:val="00F129BF"/>
    <w:rsid w:val="00F24AC2"/>
    <w:rsid w:val="00F32128"/>
    <w:rsid w:val="00F33C36"/>
    <w:rsid w:val="00F5493C"/>
    <w:rsid w:val="00F57121"/>
    <w:rsid w:val="00F70427"/>
    <w:rsid w:val="00F77701"/>
    <w:rsid w:val="00F8645D"/>
    <w:rsid w:val="00F937C7"/>
    <w:rsid w:val="00FA194B"/>
    <w:rsid w:val="00FA1C71"/>
    <w:rsid w:val="00FA1D62"/>
    <w:rsid w:val="00FA3C20"/>
    <w:rsid w:val="00FA5CDE"/>
    <w:rsid w:val="00FA668C"/>
    <w:rsid w:val="00FB2919"/>
    <w:rsid w:val="00FC3372"/>
    <w:rsid w:val="00FD3EE1"/>
    <w:rsid w:val="00FD50AD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;"/>
  <w14:docId w14:val="28449EF0"/>
  <w15:docId w15:val="{BFEF4501-B374-47CF-B393-B00F2EBF2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EBF1B-38DF-4A09-B087-AFA3C35E5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2026-03-12T12:00:00Z</cp:lastPrinted>
  <dcterms:created xsi:type="dcterms:W3CDTF">2026-03-12T12:01:00Z</dcterms:created>
  <dcterms:modified xsi:type="dcterms:W3CDTF">2026-03-16T08:15:00Z</dcterms:modified>
</cp:coreProperties>
</file>