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1368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1368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A1713" w:rsidRDefault="008A171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93CF5" w:rsidRDefault="00B13686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4048C" w:rsidRPr="00F93CF5">
        <w:rPr>
          <w:rFonts w:ascii="Liberation Serif" w:hAnsi="Liberation Serif" w:cs="Liberation Serif"/>
          <w:sz w:val="28"/>
          <w:szCs w:val="28"/>
        </w:rPr>
        <w:t xml:space="preserve">от </w:t>
      </w:r>
      <w:r w:rsidR="00E61686">
        <w:rPr>
          <w:rFonts w:ascii="Liberation Serif" w:hAnsi="Liberation Serif" w:cs="Liberation Serif"/>
          <w:sz w:val="28"/>
          <w:szCs w:val="28"/>
        </w:rPr>
        <w:t>13.05.2026</w:t>
      </w:r>
      <w:r w:rsidR="00133698" w:rsidRPr="00F93CF5">
        <w:rPr>
          <w:rFonts w:ascii="Liberation Serif" w:hAnsi="Liberation Serif" w:cs="Liberation Serif"/>
          <w:sz w:val="28"/>
          <w:szCs w:val="28"/>
        </w:rPr>
        <w:t xml:space="preserve"> № </w:t>
      </w:r>
      <w:r w:rsidR="00E61686">
        <w:rPr>
          <w:rFonts w:ascii="Liberation Serif" w:hAnsi="Liberation Serif" w:cs="Liberation Serif"/>
          <w:sz w:val="28"/>
          <w:szCs w:val="28"/>
        </w:rPr>
        <w:t>320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C18C2" w:rsidRDefault="00BC18C2" w:rsidP="00BC18C2">
      <w:pPr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 внесении изменений в </w:t>
      </w:r>
      <w:r w:rsidR="00A42E70">
        <w:rPr>
          <w:rFonts w:ascii="Liberation Serif" w:hAnsi="Liberation Serif" w:cs="Liberation Serif"/>
          <w:b/>
          <w:color w:val="000000"/>
          <w:sz w:val="28"/>
          <w:szCs w:val="28"/>
        </w:rPr>
        <w:t>Положение о порядке проведения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ежегодного конкурса «Лучший налогоплательщик года»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C18C2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целях формирования налогового правосознания и поощрения добросовестных налогоплательщиков на территории Каменск-Уральского городского округа, обеспечивающих полную и своевременную уплату налогов, сборов и других платежей в бюджеты бюджетной системы Российской Федерации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72EAB" w:rsidRDefault="004F1BF0" w:rsidP="002702C6">
      <w:pPr>
        <w:tabs>
          <w:tab w:val="left" w:pos="426"/>
          <w:tab w:val="left" w:pos="1918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2702C6">
        <w:rPr>
          <w:rFonts w:ascii="Liberation Serif" w:hAnsi="Liberation Serif" w:cs="Liberation Serif"/>
          <w:color w:val="000000"/>
          <w:sz w:val="28"/>
          <w:szCs w:val="28"/>
        </w:rPr>
        <w:t xml:space="preserve">Внести 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72EAB">
        <w:rPr>
          <w:rFonts w:ascii="Liberation Serif" w:hAnsi="Liberation Serif" w:cs="Liberation Serif"/>
          <w:color w:val="000000"/>
          <w:sz w:val="28"/>
          <w:szCs w:val="28"/>
        </w:rPr>
        <w:t xml:space="preserve">следующие 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>изменени</w:t>
      </w:r>
      <w:r w:rsidR="002702C6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A1713">
        <w:rPr>
          <w:rFonts w:ascii="Liberation Serif" w:hAnsi="Liberation Serif" w:cs="Liberation Serif"/>
          <w:color w:val="000000"/>
          <w:sz w:val="28"/>
          <w:szCs w:val="28"/>
        </w:rPr>
        <w:t>в Положение</w:t>
      </w:r>
      <w:r w:rsidR="008A1713" w:rsidRPr="00372EA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A1713" w:rsidRPr="00372EAB">
        <w:rPr>
          <w:rFonts w:ascii="Liberation Serif" w:hAnsi="Liberation Serif" w:cs="Liberation Serif"/>
          <w:sz w:val="28"/>
          <w:szCs w:val="28"/>
        </w:rPr>
        <w:t>о порядке проведения ежегодного конкурса «Лучший налогоплательщик года», утвержденно</w:t>
      </w:r>
      <w:r w:rsidR="008A1713">
        <w:rPr>
          <w:rFonts w:ascii="Liberation Serif" w:hAnsi="Liberation Serif" w:cs="Liberation Serif"/>
          <w:sz w:val="28"/>
          <w:szCs w:val="28"/>
        </w:rPr>
        <w:t>е</w:t>
      </w:r>
      <w:r w:rsidR="008A1713" w:rsidRPr="00372EA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A1713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8A1713" w:rsidRPr="00372EAB">
        <w:rPr>
          <w:rFonts w:ascii="Liberation Serif" w:hAnsi="Liberation Serif" w:cs="Liberation Serif"/>
          <w:color w:val="000000"/>
          <w:sz w:val="28"/>
          <w:szCs w:val="28"/>
        </w:rPr>
        <w:t xml:space="preserve">остановлением 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>Администрации города Каменска-Уральского от 12.05.2020</w:t>
      </w:r>
      <w:r w:rsidR="00F17DF2">
        <w:rPr>
          <w:rFonts w:ascii="Liberation Serif" w:hAnsi="Liberation Serif" w:cs="Liberation Serif"/>
          <w:color w:val="000000"/>
          <w:sz w:val="28"/>
          <w:szCs w:val="28"/>
        </w:rPr>
        <w:t xml:space="preserve">  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 xml:space="preserve"> № 345 (в редакции постановлений Администрации Каменск-Уральского городского округа от 19.05.2021 № 392, от 24.06.2024 № 423</w:t>
      </w:r>
      <w:r w:rsidR="004F623C">
        <w:rPr>
          <w:rFonts w:ascii="Liberation Serif" w:hAnsi="Liberation Serif" w:cs="Liberation Serif"/>
          <w:color w:val="000000"/>
          <w:sz w:val="28"/>
          <w:szCs w:val="28"/>
        </w:rPr>
        <w:t>, от 23.06.2025</w:t>
      </w:r>
      <w:r w:rsidR="00371792">
        <w:rPr>
          <w:rFonts w:ascii="Liberation Serif" w:hAnsi="Liberation Serif" w:cs="Liberation Serif"/>
          <w:color w:val="000000"/>
          <w:sz w:val="28"/>
          <w:szCs w:val="28"/>
        </w:rPr>
        <w:t xml:space="preserve">     </w:t>
      </w:r>
      <w:r w:rsidR="004F623C">
        <w:rPr>
          <w:rFonts w:ascii="Liberation Serif" w:hAnsi="Liberation Serif" w:cs="Liberation Serif"/>
          <w:color w:val="000000"/>
          <w:sz w:val="28"/>
          <w:szCs w:val="28"/>
        </w:rPr>
        <w:t xml:space="preserve"> № 497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>) «О проведении ежегодного конкурса «Лучший налогоплательщик года» (далее – По</w:t>
      </w:r>
      <w:r w:rsidR="008A1713">
        <w:rPr>
          <w:rFonts w:ascii="Liberation Serif" w:hAnsi="Liberation Serif" w:cs="Liberation Serif"/>
          <w:color w:val="000000"/>
          <w:sz w:val="28"/>
          <w:szCs w:val="28"/>
        </w:rPr>
        <w:t>ложение</w:t>
      </w:r>
      <w:r w:rsidR="00BC18C2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372EAB" w:rsidRPr="00372EAB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372EAB" w:rsidRPr="00372EAB" w:rsidRDefault="00427F10" w:rsidP="00372EAB">
      <w:pPr>
        <w:tabs>
          <w:tab w:val="left" w:pos="42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372EAB">
        <w:rPr>
          <w:rFonts w:ascii="Liberation Serif" w:hAnsi="Liberation Serif" w:cs="Liberation Serif"/>
          <w:sz w:val="28"/>
          <w:szCs w:val="28"/>
        </w:rPr>
        <w:t>пункт 4 Положения дополнить абзаце</w:t>
      </w:r>
      <w:r w:rsidR="00BF058D">
        <w:rPr>
          <w:rFonts w:ascii="Liberation Serif" w:hAnsi="Liberation Serif" w:cs="Liberation Serif"/>
          <w:sz w:val="28"/>
          <w:szCs w:val="28"/>
        </w:rPr>
        <w:t>м</w:t>
      </w:r>
      <w:r w:rsidR="00372EAB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372EAB" w:rsidRPr="00372EAB">
        <w:rPr>
          <w:rFonts w:ascii="Liberation Serif" w:hAnsi="Liberation Serif" w:cs="Liberation Serif"/>
          <w:sz w:val="28"/>
          <w:szCs w:val="28"/>
        </w:rPr>
        <w:t>:</w:t>
      </w:r>
    </w:p>
    <w:p w:rsidR="00372EAB" w:rsidRPr="00372EAB" w:rsidRDefault="00372EAB" w:rsidP="00372EAB">
      <w:pPr>
        <w:tabs>
          <w:tab w:val="left" w:pos="42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72EAB">
        <w:rPr>
          <w:rFonts w:ascii="Liberation Serif" w:hAnsi="Liberation Serif" w:cs="Liberation Serif"/>
          <w:color w:val="000000"/>
          <w:sz w:val="28"/>
          <w:szCs w:val="28"/>
        </w:rPr>
        <w:t>«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 случае реорганизации юридических лиц - победителей </w:t>
      </w:r>
      <w:r w:rsidR="00A42E70">
        <w:rPr>
          <w:rFonts w:ascii="Liberation Serif" w:hAnsi="Liberation Serif" w:cs="Liberation Serif"/>
          <w:color w:val="000000"/>
          <w:sz w:val="28"/>
          <w:szCs w:val="28"/>
        </w:rPr>
        <w:t xml:space="preserve">конкурса </w:t>
      </w:r>
      <w:r>
        <w:rPr>
          <w:rFonts w:ascii="Liberation Serif" w:hAnsi="Liberation Serif" w:cs="Liberation Serif"/>
          <w:color w:val="000000"/>
          <w:sz w:val="28"/>
          <w:szCs w:val="28"/>
        </w:rPr>
        <w:t>Дипломами награждаются правопреемники данных юридических лиц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372EAB">
        <w:rPr>
          <w:rFonts w:ascii="Liberation Serif" w:hAnsi="Liberation Serif" w:cs="Liberation Serif"/>
          <w:sz w:val="28"/>
          <w:szCs w:val="28"/>
        </w:rPr>
        <w:t xml:space="preserve"> »;</w:t>
      </w:r>
      <w:proofErr w:type="gramEnd"/>
    </w:p>
    <w:p w:rsidR="00372EAB" w:rsidRPr="00372EAB" w:rsidRDefault="00427F10" w:rsidP="00372EAB">
      <w:pPr>
        <w:tabs>
          <w:tab w:val="left" w:pos="42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372EAB" w:rsidRPr="00372EAB">
        <w:rPr>
          <w:rFonts w:ascii="Liberation Serif" w:hAnsi="Liberation Serif" w:cs="Liberation Serif"/>
          <w:sz w:val="28"/>
          <w:szCs w:val="28"/>
        </w:rPr>
        <w:t>подпункт</w:t>
      </w:r>
      <w:r w:rsidR="00372EAB">
        <w:rPr>
          <w:rFonts w:ascii="Liberation Serif" w:hAnsi="Liberation Serif" w:cs="Liberation Serif"/>
          <w:sz w:val="28"/>
          <w:szCs w:val="28"/>
        </w:rPr>
        <w:t>ы</w:t>
      </w:r>
      <w:r w:rsidR="00372EAB" w:rsidRPr="00372EAB">
        <w:rPr>
          <w:rFonts w:ascii="Liberation Serif" w:hAnsi="Liberation Serif" w:cs="Liberation Serif"/>
          <w:sz w:val="28"/>
          <w:szCs w:val="28"/>
        </w:rPr>
        <w:t xml:space="preserve"> </w:t>
      </w:r>
      <w:r w:rsidR="00372EAB">
        <w:rPr>
          <w:rFonts w:ascii="Liberation Serif" w:hAnsi="Liberation Serif" w:cs="Liberation Serif"/>
          <w:sz w:val="28"/>
          <w:szCs w:val="28"/>
        </w:rPr>
        <w:t>5 и 12</w:t>
      </w:r>
      <w:r w:rsidR="00372EAB" w:rsidRPr="00372EAB">
        <w:rPr>
          <w:rFonts w:ascii="Liberation Serif" w:hAnsi="Liberation Serif" w:cs="Liberation Serif"/>
          <w:sz w:val="28"/>
          <w:szCs w:val="28"/>
        </w:rPr>
        <w:t xml:space="preserve"> пункта 1</w:t>
      </w:r>
      <w:r w:rsidR="00372EAB">
        <w:rPr>
          <w:rFonts w:ascii="Liberation Serif" w:hAnsi="Liberation Serif" w:cs="Liberation Serif"/>
          <w:sz w:val="28"/>
          <w:szCs w:val="28"/>
        </w:rPr>
        <w:t>8</w:t>
      </w:r>
      <w:r w:rsidR="00372EAB" w:rsidRPr="00372EAB">
        <w:rPr>
          <w:rFonts w:ascii="Liberation Serif" w:hAnsi="Liberation Serif" w:cs="Liberation Serif"/>
          <w:sz w:val="28"/>
          <w:szCs w:val="28"/>
        </w:rPr>
        <w:t xml:space="preserve"> Положения признать утратившим</w:t>
      </w:r>
      <w:r w:rsidR="006A37F7">
        <w:rPr>
          <w:rFonts w:ascii="Liberation Serif" w:hAnsi="Liberation Serif" w:cs="Liberation Serif"/>
          <w:sz w:val="28"/>
          <w:szCs w:val="28"/>
        </w:rPr>
        <w:t>и</w:t>
      </w:r>
      <w:r w:rsidR="00372EAB" w:rsidRPr="00372EAB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2C26CB">
        <w:rPr>
          <w:rFonts w:ascii="Liberation Serif" w:hAnsi="Liberation Serif" w:cs="Liberation Serif"/>
          <w:sz w:val="28"/>
          <w:szCs w:val="28"/>
        </w:rPr>
        <w:t>.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BC18C2" w:rsidRPr="00BC18C2">
        <w:rPr>
          <w:rFonts w:ascii="Liberation Serif" w:hAnsi="Liberation Serif" w:cs="Liberation Serif"/>
          <w:sz w:val="28"/>
          <w:szCs w:val="28"/>
        </w:rPr>
        <w:t xml:space="preserve"> </w:t>
      </w:r>
      <w:r w:rsidR="00BC18C2"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сайте муниципального образования.  </w:t>
      </w:r>
    </w:p>
    <w:p w:rsidR="00BC18C2" w:rsidRDefault="004F1BF0" w:rsidP="00BC18C2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BC18C2">
        <w:rPr>
          <w:rFonts w:ascii="Liberation Serif" w:hAnsi="Liberation Serif" w:cs="Liberation Serif"/>
          <w:sz w:val="28"/>
        </w:rPr>
        <w:t xml:space="preserve"> </w:t>
      </w:r>
      <w:r w:rsidR="00BC18C2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оставляю за собой.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C18C2" w:rsidRPr="00B91D93" w:rsidRDefault="00133698" w:rsidP="00D7742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BC18C2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152EA5"/>
    <w:rsid w:val="00010608"/>
    <w:rsid w:val="00133698"/>
    <w:rsid w:val="00152EA5"/>
    <w:rsid w:val="00191090"/>
    <w:rsid w:val="001C0723"/>
    <w:rsid w:val="001F0840"/>
    <w:rsid w:val="0023226A"/>
    <w:rsid w:val="00262FEE"/>
    <w:rsid w:val="002702C6"/>
    <w:rsid w:val="002C26CB"/>
    <w:rsid w:val="00301773"/>
    <w:rsid w:val="00311136"/>
    <w:rsid w:val="00352B7E"/>
    <w:rsid w:val="00363108"/>
    <w:rsid w:val="00371792"/>
    <w:rsid w:val="00372EAB"/>
    <w:rsid w:val="00374C89"/>
    <w:rsid w:val="00393471"/>
    <w:rsid w:val="003C3CDF"/>
    <w:rsid w:val="003F6459"/>
    <w:rsid w:val="00427F10"/>
    <w:rsid w:val="0044048C"/>
    <w:rsid w:val="004C3D72"/>
    <w:rsid w:val="004F1BF0"/>
    <w:rsid w:val="004F4246"/>
    <w:rsid w:val="004F623C"/>
    <w:rsid w:val="00536788"/>
    <w:rsid w:val="005C05EC"/>
    <w:rsid w:val="006575AF"/>
    <w:rsid w:val="006A37F7"/>
    <w:rsid w:val="006C6C5E"/>
    <w:rsid w:val="006E2BE1"/>
    <w:rsid w:val="00702165"/>
    <w:rsid w:val="0071051C"/>
    <w:rsid w:val="00720985"/>
    <w:rsid w:val="00761552"/>
    <w:rsid w:val="0083594B"/>
    <w:rsid w:val="008442E4"/>
    <w:rsid w:val="008556E0"/>
    <w:rsid w:val="00871148"/>
    <w:rsid w:val="00896CBC"/>
    <w:rsid w:val="008A1713"/>
    <w:rsid w:val="008C0E41"/>
    <w:rsid w:val="00956960"/>
    <w:rsid w:val="00975A1C"/>
    <w:rsid w:val="009A21C2"/>
    <w:rsid w:val="00A1076A"/>
    <w:rsid w:val="00A22107"/>
    <w:rsid w:val="00A26589"/>
    <w:rsid w:val="00A42E70"/>
    <w:rsid w:val="00AC07C9"/>
    <w:rsid w:val="00B13686"/>
    <w:rsid w:val="00B91D93"/>
    <w:rsid w:val="00B95DBC"/>
    <w:rsid w:val="00BA7870"/>
    <w:rsid w:val="00BC18C2"/>
    <w:rsid w:val="00BC77AC"/>
    <w:rsid w:val="00BF058D"/>
    <w:rsid w:val="00BF6E52"/>
    <w:rsid w:val="00C47B82"/>
    <w:rsid w:val="00C55198"/>
    <w:rsid w:val="00C8290F"/>
    <w:rsid w:val="00CA14D7"/>
    <w:rsid w:val="00CD11A6"/>
    <w:rsid w:val="00CF7251"/>
    <w:rsid w:val="00D46873"/>
    <w:rsid w:val="00D67DD9"/>
    <w:rsid w:val="00D77427"/>
    <w:rsid w:val="00D910A5"/>
    <w:rsid w:val="00D921D5"/>
    <w:rsid w:val="00DE4BE7"/>
    <w:rsid w:val="00E61686"/>
    <w:rsid w:val="00ED4DA5"/>
    <w:rsid w:val="00EE4587"/>
    <w:rsid w:val="00F129BF"/>
    <w:rsid w:val="00F17DF2"/>
    <w:rsid w:val="00F93CF5"/>
    <w:rsid w:val="00FA194B"/>
    <w:rsid w:val="00FA3C20"/>
    <w:rsid w:val="00FD3311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18C2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  <w:style w:type="paragraph" w:customStyle="1" w:styleId="ConsPlusTitle">
    <w:name w:val="ConsPlusTitle"/>
    <w:rsid w:val="00BC18C2"/>
    <w:pPr>
      <w:widowControl w:val="0"/>
      <w:suppressAutoHyphens/>
      <w:autoSpaceDE w:val="0"/>
    </w:pPr>
    <w:rPr>
      <w:rFonts w:ascii="Calibri" w:eastAsia="SimSun" w:hAnsi="Calibri" w:cs="Calibri"/>
      <w:b/>
      <w:sz w:val="22"/>
      <w:szCs w:val="24"/>
      <w:lang w:eastAsia="hi-IN" w:bidi="hi-IN"/>
    </w:rPr>
  </w:style>
  <w:style w:type="paragraph" w:customStyle="1" w:styleId="20">
    <w:name w:val="Обычный2"/>
    <w:rsid w:val="00BC18C2"/>
    <w:pPr>
      <w:widowControl w:val="0"/>
      <w:suppressAutoHyphens/>
    </w:pPr>
    <w:rPr>
      <w:rFonts w:eastAsia="SimSun" w:cs="Mangal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2026-05-12T09:01:00Z</cp:lastPrinted>
  <dcterms:created xsi:type="dcterms:W3CDTF">2026-05-08T04:34:00Z</dcterms:created>
  <dcterms:modified xsi:type="dcterms:W3CDTF">2026-05-13T06:55:00Z</dcterms:modified>
</cp:coreProperties>
</file>