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F7" w:rsidRPr="005E40FD" w:rsidRDefault="003A026F" w:rsidP="008A5BF7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3A026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8A5BF7" w:rsidRDefault="008A5BF7" w:rsidP="008A5BF7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8A5BF7" w:rsidRPr="005E40FD" w:rsidRDefault="008A5BF7" w:rsidP="008A5BF7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8A5BF7" w:rsidRPr="005E40FD" w:rsidRDefault="008A5BF7" w:rsidP="008A5BF7">
      <w:pPr>
        <w:jc w:val="center"/>
        <w:rPr>
          <w:rFonts w:ascii="Liberation Serif" w:hAnsi="Liberation Serif"/>
          <w:b/>
          <w:sz w:val="28"/>
        </w:rPr>
      </w:pPr>
    </w:p>
    <w:p w:rsidR="008A5BF7" w:rsidRPr="00024624" w:rsidRDefault="008A5BF7" w:rsidP="008A5BF7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8A5BF7" w:rsidRPr="00024624" w:rsidRDefault="008A5BF7" w:rsidP="008A5BF7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8A5BF7" w:rsidRPr="005E40FD" w:rsidRDefault="008A5BF7" w:rsidP="008A5BF7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8A5BF7" w:rsidRPr="005D5051" w:rsidRDefault="003A026F" w:rsidP="008A5BF7">
      <w:pPr>
        <w:spacing w:before="400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A5BF7" w:rsidRPr="005D5051">
        <w:rPr>
          <w:rFonts w:ascii="Liberation Serif" w:hAnsi="Liberation Serif"/>
          <w:noProof/>
          <w:sz w:val="28"/>
          <w:szCs w:val="28"/>
        </w:rPr>
        <w:t xml:space="preserve">от </w:t>
      </w:r>
      <w:r w:rsidR="00676B48" w:rsidRPr="005D5051">
        <w:rPr>
          <w:rFonts w:ascii="Liberation Serif" w:hAnsi="Liberation Serif"/>
          <w:noProof/>
          <w:sz w:val="28"/>
          <w:szCs w:val="28"/>
        </w:rPr>
        <w:t>28.07.2026</w:t>
      </w:r>
      <w:r w:rsidR="008A5BF7" w:rsidRPr="005D5051">
        <w:rPr>
          <w:rFonts w:ascii="Liberation Serif" w:hAnsi="Liberation Serif"/>
          <w:noProof/>
          <w:sz w:val="28"/>
          <w:szCs w:val="28"/>
        </w:rPr>
        <w:t xml:space="preserve"> № </w:t>
      </w:r>
      <w:r w:rsidR="00676B48" w:rsidRPr="005D5051">
        <w:rPr>
          <w:rFonts w:ascii="Liberation Serif" w:hAnsi="Liberation Serif"/>
          <w:noProof/>
          <w:sz w:val="28"/>
          <w:szCs w:val="28"/>
        </w:rPr>
        <w:t>88</w:t>
      </w:r>
    </w:p>
    <w:p w:rsidR="008A5BF7" w:rsidRPr="005D5051" w:rsidRDefault="008A5BF7" w:rsidP="008A5BF7">
      <w:pPr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A5BF7" w:rsidRPr="005D5051" w:rsidRDefault="008A5BF7" w:rsidP="008A5BF7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5D5051">
        <w:rPr>
          <w:rFonts w:ascii="Liberation Serif" w:eastAsia="Calibri" w:hAnsi="Liberation Serif" w:cs="Times New Roman"/>
          <w:b/>
          <w:sz w:val="28"/>
          <w:szCs w:val="28"/>
        </w:rPr>
        <w:t xml:space="preserve">О создании межведомственной рабочей группы </w:t>
      </w:r>
    </w:p>
    <w:p w:rsidR="008A5BF7" w:rsidRPr="005D5051" w:rsidRDefault="008A5BF7" w:rsidP="008A5BF7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5D5051">
        <w:rPr>
          <w:rFonts w:ascii="Liberation Serif" w:eastAsia="Calibri" w:hAnsi="Liberation Serif" w:cs="Times New Roman"/>
          <w:b/>
          <w:sz w:val="28"/>
          <w:szCs w:val="28"/>
        </w:rPr>
        <w:t xml:space="preserve">при антитеррористической комиссии Каменск-Уральского </w:t>
      </w:r>
    </w:p>
    <w:p w:rsidR="008A5BF7" w:rsidRPr="005D5051" w:rsidRDefault="008A5BF7" w:rsidP="008A5BF7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5D5051">
        <w:rPr>
          <w:rFonts w:ascii="Liberation Serif" w:eastAsia="Calibri" w:hAnsi="Liberation Serif" w:cs="Times New Roman"/>
          <w:b/>
          <w:sz w:val="28"/>
          <w:szCs w:val="28"/>
        </w:rPr>
        <w:t>городского округа по противодействию идеологии терроризма</w:t>
      </w:r>
    </w:p>
    <w:p w:rsidR="008A5BF7" w:rsidRPr="005D5051" w:rsidRDefault="008A5BF7" w:rsidP="008A5BF7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</w:p>
    <w:p w:rsidR="008A5BF7" w:rsidRPr="005D5051" w:rsidRDefault="008A5BF7" w:rsidP="008A5BF7">
      <w:pPr>
        <w:pStyle w:val="a6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D5051">
        <w:rPr>
          <w:rFonts w:ascii="Liberation Serif" w:hAnsi="Liberation Serif"/>
          <w:sz w:val="28"/>
          <w:szCs w:val="28"/>
        </w:rPr>
        <w:t xml:space="preserve">В </w:t>
      </w: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соответствии с федеральными законами от 6 марта 2006 года                       № 35-ФЗ «О противодействии терроризму», от 23 июня 2016 года № 182-ФЗ «Об основах системы профилактики правонарушений в Российской Федерации», </w:t>
      </w:r>
      <w:r w:rsidRPr="005D5051">
        <w:rPr>
          <w:rFonts w:ascii="Liberation Serif" w:hAnsi="Liberation Serif"/>
          <w:sz w:val="28"/>
          <w:szCs w:val="28"/>
        </w:rPr>
        <w:t xml:space="preserve">подпунктом 12.5 пункта 12 раздела </w:t>
      </w:r>
      <w:r w:rsidRPr="005D5051">
        <w:rPr>
          <w:rFonts w:ascii="Liberation Serif" w:hAnsi="Liberation Serif"/>
          <w:sz w:val="28"/>
          <w:szCs w:val="28"/>
          <w:lang w:val="en-US"/>
        </w:rPr>
        <w:t>I</w:t>
      </w:r>
      <w:r w:rsidRPr="005D5051">
        <w:rPr>
          <w:rFonts w:ascii="Liberation Serif" w:hAnsi="Liberation Serif"/>
          <w:sz w:val="28"/>
          <w:szCs w:val="28"/>
        </w:rPr>
        <w:t xml:space="preserve"> протокола внеочередного заседания антитеррористической комиссии в Свердловской области                            от 08.11.2024 № 8, </w:t>
      </w:r>
      <w:r w:rsidRPr="005D5051">
        <w:rPr>
          <w:rFonts w:ascii="Liberation Serif" w:hAnsi="Liberation Serif"/>
          <w:color w:val="000000"/>
          <w:spacing w:val="4"/>
          <w:sz w:val="28"/>
          <w:szCs w:val="28"/>
        </w:rPr>
        <w:t>в целях недопущения вовлечения граждан в деструктивную деятельность террористической направленности на территории Каменск-Уральского городского округа</w:t>
      </w:r>
      <w:r w:rsidRPr="005D5051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8A5BF7" w:rsidRPr="005D5051" w:rsidRDefault="008A5BF7" w:rsidP="008A5BF7">
      <w:pPr>
        <w:pStyle w:val="a6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5D5051"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8A5BF7" w:rsidRPr="005D5051" w:rsidRDefault="008A5BF7" w:rsidP="008A5BF7">
      <w:pPr>
        <w:tabs>
          <w:tab w:val="left" w:pos="851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sz w:val="28"/>
          <w:szCs w:val="28"/>
        </w:rPr>
        <w:t>1. Создать рабочую группу при антитеррористической комиссии                 Каменск-Уральского городского округа по противодействию идеологии терроризма.</w:t>
      </w:r>
    </w:p>
    <w:p w:rsidR="008A5BF7" w:rsidRPr="005D5051" w:rsidRDefault="008A5BF7" w:rsidP="008A5BF7">
      <w:pPr>
        <w:tabs>
          <w:tab w:val="left" w:pos="851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sz w:val="28"/>
          <w:szCs w:val="28"/>
        </w:rPr>
        <w:t>2. Утвердить Положение о межведомственной рабочей группе при антитеррористической комиссии Каменск-Уральского городского округа по противодействию идеологии терроризма (прилагается).</w:t>
      </w:r>
    </w:p>
    <w:p w:rsidR="008A5BF7" w:rsidRPr="005D5051" w:rsidRDefault="008A5BF7" w:rsidP="008A5BF7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sz w:val="28"/>
          <w:szCs w:val="28"/>
        </w:rPr>
        <w:t>3. Утвердить состав межведомственной рабочей группы при антитеррористической комиссии Каменск-Уральского городского округа по противодействию идеологии терроризма (прилагается).</w:t>
      </w:r>
    </w:p>
    <w:p w:rsidR="008A5BF7" w:rsidRPr="005D5051" w:rsidRDefault="008A5BF7" w:rsidP="008A5B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5D5051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5D5051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8A5BF7" w:rsidRPr="005D5051" w:rsidRDefault="008A5BF7" w:rsidP="008A5B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5D505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D5051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                        на  руководителя аппарата Администрации городского округа </w:t>
      </w:r>
      <w:proofErr w:type="spellStart"/>
      <w:r w:rsidRPr="005D5051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5D5051">
        <w:rPr>
          <w:rFonts w:ascii="Liberation Serif" w:hAnsi="Liberation Serif"/>
          <w:sz w:val="28"/>
          <w:szCs w:val="28"/>
        </w:rPr>
        <w:t xml:space="preserve"> А.В.</w:t>
      </w:r>
    </w:p>
    <w:p w:rsidR="008A5BF7" w:rsidRPr="005D5051" w:rsidRDefault="008A5BF7" w:rsidP="008A5BF7">
      <w:pPr>
        <w:rPr>
          <w:rFonts w:ascii="Liberation Serif" w:hAnsi="Liberation Serif" w:cs="Liberation Serif"/>
          <w:sz w:val="28"/>
          <w:szCs w:val="28"/>
        </w:rPr>
      </w:pPr>
    </w:p>
    <w:p w:rsidR="008A5BF7" w:rsidRPr="005D5051" w:rsidRDefault="008A5BF7" w:rsidP="008A5BF7">
      <w:pPr>
        <w:rPr>
          <w:rFonts w:ascii="Liberation Serif" w:hAnsi="Liberation Serif" w:cs="Liberation Serif"/>
          <w:sz w:val="28"/>
          <w:szCs w:val="28"/>
        </w:rPr>
      </w:pPr>
    </w:p>
    <w:p w:rsidR="008A5BF7" w:rsidRPr="005D5051" w:rsidRDefault="008A5BF7" w:rsidP="008A5BF7">
      <w:pPr>
        <w:rPr>
          <w:rFonts w:ascii="Liberation Serif" w:hAnsi="Liberation Serif" w:cs="Liberation Serif"/>
          <w:sz w:val="28"/>
          <w:szCs w:val="28"/>
        </w:rPr>
      </w:pPr>
      <w:r w:rsidRPr="005D505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5D5051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5D5051">
        <w:rPr>
          <w:rFonts w:ascii="Liberation Serif" w:hAnsi="Liberation Serif" w:cs="Liberation Serif"/>
          <w:sz w:val="28"/>
          <w:szCs w:val="28"/>
        </w:rPr>
        <w:tab/>
      </w:r>
      <w:r w:rsidRPr="005D5051">
        <w:rPr>
          <w:rFonts w:ascii="Liberation Serif" w:hAnsi="Liberation Serif" w:cs="Liberation Serif"/>
          <w:sz w:val="28"/>
          <w:szCs w:val="28"/>
        </w:rPr>
        <w:tab/>
      </w:r>
      <w:r w:rsidRPr="005D5051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8A5BF7" w:rsidRPr="005D5051" w:rsidRDefault="008A5BF7" w:rsidP="008A5BF7">
      <w:pPr>
        <w:ind w:left="5812"/>
        <w:rPr>
          <w:rFonts w:ascii="Liberation Serif" w:hAnsi="Liberation Serif" w:cs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pStyle w:val="ConsPlusNormal"/>
        <w:ind w:left="5387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A5BF7" w:rsidRPr="005D5051" w:rsidRDefault="008A5BF7" w:rsidP="008A5BF7">
      <w:pPr>
        <w:pStyle w:val="ConsPlusNormal"/>
        <w:ind w:left="5387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lastRenderedPageBreak/>
        <w:t>Утверждено</w:t>
      </w:r>
    </w:p>
    <w:p w:rsidR="008A5BF7" w:rsidRPr="005D5051" w:rsidRDefault="008A5BF7" w:rsidP="008A5BF7">
      <w:pPr>
        <w:pStyle w:val="ConsPlusNormal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t xml:space="preserve">постановлением </w:t>
      </w:r>
      <w:r w:rsidR="00F60DD7" w:rsidRPr="005D5051">
        <w:rPr>
          <w:rFonts w:ascii="Liberation Serif" w:hAnsi="Liberation Serif" w:cs="Times New Roman"/>
          <w:sz w:val="28"/>
          <w:szCs w:val="28"/>
        </w:rPr>
        <w:t>г</w:t>
      </w:r>
      <w:r w:rsidRPr="005D5051">
        <w:rPr>
          <w:rFonts w:ascii="Liberation Serif" w:hAnsi="Liberation Serif" w:cs="Times New Roman"/>
          <w:sz w:val="28"/>
          <w:szCs w:val="28"/>
        </w:rPr>
        <w:t>лавы</w:t>
      </w:r>
    </w:p>
    <w:p w:rsidR="008A5BF7" w:rsidRPr="005D5051" w:rsidRDefault="008A5BF7" w:rsidP="008A5BF7">
      <w:pPr>
        <w:pStyle w:val="ConsPlusNormal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от </w:t>
      </w:r>
      <w:r w:rsidR="00676B48" w:rsidRPr="005D5051">
        <w:rPr>
          <w:rFonts w:ascii="Liberation Serif" w:hAnsi="Liberation Serif" w:cs="Times New Roman"/>
          <w:sz w:val="28"/>
          <w:szCs w:val="28"/>
        </w:rPr>
        <w:t>28.07.2026</w:t>
      </w:r>
      <w:r w:rsidRPr="005D5051">
        <w:rPr>
          <w:rFonts w:ascii="Liberation Serif" w:hAnsi="Liberation Serif" w:cs="Times New Roman"/>
          <w:sz w:val="28"/>
          <w:szCs w:val="28"/>
        </w:rPr>
        <w:t xml:space="preserve"> № </w:t>
      </w:r>
      <w:r w:rsidR="00676B48" w:rsidRPr="005D5051">
        <w:rPr>
          <w:rFonts w:ascii="Liberation Serif" w:hAnsi="Liberation Serif" w:cs="Times New Roman"/>
          <w:sz w:val="28"/>
          <w:szCs w:val="28"/>
        </w:rPr>
        <w:t>88</w:t>
      </w:r>
    </w:p>
    <w:p w:rsidR="008A5BF7" w:rsidRPr="005D5051" w:rsidRDefault="008A5BF7" w:rsidP="008A5BF7">
      <w:pPr>
        <w:pStyle w:val="ConsPlusNormal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t>«О создании межведомственной рабочей группы при антитеррористической комиссии Каменск-Уральского городского округа по противодействию идеологии терроризма»</w:t>
      </w:r>
    </w:p>
    <w:p w:rsidR="008A5BF7" w:rsidRPr="005D5051" w:rsidRDefault="008A5BF7" w:rsidP="008A5BF7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8A5BF7" w:rsidRPr="005D5051" w:rsidRDefault="008A5BF7" w:rsidP="008A5BF7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bookmarkStart w:id="0" w:name="P69"/>
      <w:bookmarkEnd w:id="0"/>
      <w:r w:rsidRPr="005D5051">
        <w:rPr>
          <w:rFonts w:ascii="Liberation Serif" w:hAnsi="Liberation Serif" w:cs="Times New Roman"/>
          <w:sz w:val="28"/>
          <w:szCs w:val="28"/>
        </w:rPr>
        <w:t xml:space="preserve">ПОЛОЖЕНИЕ </w:t>
      </w:r>
    </w:p>
    <w:p w:rsidR="008A5BF7" w:rsidRPr="005D5051" w:rsidRDefault="008A5BF7" w:rsidP="008A5BF7">
      <w:pPr>
        <w:pStyle w:val="ConsPlusTitle"/>
        <w:jc w:val="center"/>
        <w:rPr>
          <w:rFonts w:ascii="Liberation Serif" w:hAnsi="Liberation Serif" w:cs="Times New Roman"/>
          <w:b w:val="0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 w:cs="Times New Roman"/>
          <w:b w:val="0"/>
          <w:color w:val="000000"/>
          <w:spacing w:val="5"/>
          <w:sz w:val="28"/>
          <w:szCs w:val="28"/>
        </w:rPr>
        <w:t xml:space="preserve">о межведомственной рабочей группе при антитеррористической комиссии Каменск-Уральского городского округа по противодействию </w:t>
      </w:r>
    </w:p>
    <w:p w:rsidR="008A5BF7" w:rsidRPr="005D5051" w:rsidRDefault="008A5BF7" w:rsidP="008A5BF7">
      <w:pPr>
        <w:pStyle w:val="ConsPlusTitle"/>
        <w:jc w:val="center"/>
        <w:rPr>
          <w:rFonts w:ascii="Liberation Serif" w:hAnsi="Liberation Serif" w:cs="Times New Roman"/>
          <w:b w:val="0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 w:cs="Times New Roman"/>
          <w:b w:val="0"/>
          <w:color w:val="000000"/>
          <w:spacing w:val="5"/>
          <w:sz w:val="28"/>
          <w:szCs w:val="28"/>
        </w:rPr>
        <w:t>идеологии терроризма</w:t>
      </w:r>
    </w:p>
    <w:p w:rsidR="008A5BF7" w:rsidRPr="005D5051" w:rsidRDefault="008A5BF7" w:rsidP="008A5BF7">
      <w:pPr>
        <w:pStyle w:val="ConsPlusTitle"/>
        <w:jc w:val="center"/>
        <w:rPr>
          <w:rFonts w:ascii="Liberation Serif" w:hAnsi="Liberation Serif" w:cs="Times New Roman"/>
          <w:b w:val="0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pStyle w:val="a7"/>
        <w:spacing w:after="0"/>
        <w:jc w:val="center"/>
        <w:rPr>
          <w:rFonts w:ascii="Liberation Serif" w:hAnsi="Liberation Serif"/>
          <w:b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b/>
          <w:color w:val="000000"/>
          <w:spacing w:val="5"/>
          <w:sz w:val="28"/>
          <w:szCs w:val="28"/>
        </w:rPr>
        <w:t>Общие положения</w:t>
      </w:r>
    </w:p>
    <w:p w:rsidR="008A5BF7" w:rsidRPr="005D5051" w:rsidRDefault="008A5BF7" w:rsidP="008A5BF7">
      <w:pPr>
        <w:pStyle w:val="a7"/>
        <w:spacing w:after="0"/>
        <w:jc w:val="center"/>
        <w:rPr>
          <w:rFonts w:ascii="Liberation Serif" w:hAnsi="Liberation Serif"/>
          <w:b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1. Межведомственная рабочая группа при антитеррористической комиссии Каменск-Уральского городского округа по противодействию идеологии терроризма (далее - рабочая группа) создана в целях обеспечения эффективной реализации принимаемых мер общей, адресной и индивидуальной профилактики, направленных на формирование у населения традиционных российских духовно-нравственных ценностей, неприятия идеологии терроризма и устойчивости к ее пропаганде.</w:t>
      </w:r>
    </w:p>
    <w:p w:rsidR="008A5BF7" w:rsidRPr="005D5051" w:rsidRDefault="008A5BF7" w:rsidP="008A5BF7">
      <w:pPr>
        <w:widowControl w:val="0"/>
        <w:tabs>
          <w:tab w:val="left" w:pos="1550"/>
        </w:tabs>
        <w:autoSpaceDE w:val="0"/>
        <w:autoSpaceDN w:val="0"/>
        <w:ind w:right="58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2. Рабочая группа в своей деятельности руководствуется Конституцией Российской Федерации, федеральными законами, иными нормативными правовыми актами Российской Федерации, законами Свердловской области, решениями антитеррористической комиссии в Свердловской области, решениями антитеррористической комиссии Каменск-Уральского городского округа, а также настоящим Положением.</w:t>
      </w:r>
    </w:p>
    <w:p w:rsidR="008A5BF7" w:rsidRPr="005D5051" w:rsidRDefault="008A5BF7" w:rsidP="008A5BF7">
      <w:pPr>
        <w:widowControl w:val="0"/>
        <w:tabs>
          <w:tab w:val="left" w:pos="1550"/>
        </w:tabs>
        <w:autoSpaceDE w:val="0"/>
        <w:autoSpaceDN w:val="0"/>
        <w:ind w:right="58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pStyle w:val="a3"/>
        <w:widowControl w:val="0"/>
        <w:tabs>
          <w:tab w:val="left" w:pos="696"/>
        </w:tabs>
        <w:autoSpaceDE w:val="0"/>
        <w:autoSpaceDN w:val="0"/>
        <w:ind w:left="0"/>
        <w:contextualSpacing w:val="0"/>
        <w:jc w:val="center"/>
        <w:rPr>
          <w:rFonts w:ascii="Liberation Serif" w:hAnsi="Liberation Serif"/>
          <w:b/>
          <w:spacing w:val="-2"/>
          <w:sz w:val="28"/>
        </w:rPr>
      </w:pPr>
      <w:r w:rsidRPr="005D5051">
        <w:rPr>
          <w:rFonts w:ascii="Liberation Serif" w:hAnsi="Liberation Serif"/>
          <w:b/>
          <w:sz w:val="28"/>
        </w:rPr>
        <w:t xml:space="preserve">Задачи рабочей </w:t>
      </w:r>
      <w:r w:rsidRPr="005D5051">
        <w:rPr>
          <w:rFonts w:ascii="Liberation Serif" w:hAnsi="Liberation Serif"/>
          <w:b/>
          <w:spacing w:val="-2"/>
          <w:sz w:val="28"/>
        </w:rPr>
        <w:t>группы</w:t>
      </w:r>
    </w:p>
    <w:p w:rsidR="008A5BF7" w:rsidRPr="005D5051" w:rsidRDefault="008A5BF7" w:rsidP="008A5BF7">
      <w:pPr>
        <w:pStyle w:val="a3"/>
        <w:widowControl w:val="0"/>
        <w:tabs>
          <w:tab w:val="left" w:pos="696"/>
        </w:tabs>
        <w:autoSpaceDE w:val="0"/>
        <w:autoSpaceDN w:val="0"/>
        <w:ind w:left="0"/>
        <w:contextualSpacing w:val="0"/>
        <w:jc w:val="center"/>
        <w:rPr>
          <w:rFonts w:ascii="Liberation Serif" w:hAnsi="Liberation Serif"/>
          <w:b/>
          <w:sz w:val="28"/>
        </w:rPr>
      </w:pPr>
    </w:p>
    <w:p w:rsidR="008A5BF7" w:rsidRPr="005D5051" w:rsidRDefault="008A5BF7" w:rsidP="008A5BF7">
      <w:pPr>
        <w:pStyle w:val="a7"/>
        <w:spacing w:after="0"/>
        <w:ind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3. Основными задачами рабочей группы являются: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1) организационно-методическое и информационное сопровождение деятельности антитеррористической комиссии Каменск-Уральского городского округа (далее – АТК ГО) по вопросам противодействия идеологии терроризма;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2) обеспечение взаимодействия правоохранительных органов, исполнительных органов государственной власти Свердловской области, уполномоченных на реализацию полномочий в сфере здравоохранения, социальной политики на территории Каменск-Уральского городского округа и органов местного самоуправления Каменск-уральского городского </w:t>
      </w: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lastRenderedPageBreak/>
        <w:t>округа;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3) информирование ATK ГО о факторах, влияющих на состояние деятельности по профилактике терроризма;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4) выработка предложений по совершенствованию механизмов реализации мероприятий в сфере противодействия идеологии терроризма;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5) подготовка материалов для заседаний ATK ГО по вопросам, относящимся к компетенции рабочей группы;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6) обеспечение координации и взаимодействия субъектов, задействованных в реализации </w:t>
      </w:r>
      <w:proofErr w:type="gram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мероприятий Комплексного плана противодействия идеологии терроризма</w:t>
      </w:r>
      <w:proofErr w:type="gram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 в Российской Федерации на 2024 – 2028 годы, утвержденного Президентом Российской Федерации от 30.12.2023 № ПP-2610, иных плановых и программных мероприятий, направленных на противодействие идеологии терроризма в Каменск-Уральском городском округе;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7) оказание информационного и консультативного содействия в реализации государственной политики в области противодействия терроризму;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8) содействие в реализации решений ATK ГО в соответствии с компетенцией рабочей группы.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rFonts w:ascii="Liberation Serif" w:hAnsi="Liberation Serif"/>
          <w:b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b/>
          <w:color w:val="000000"/>
          <w:spacing w:val="5"/>
          <w:sz w:val="28"/>
          <w:szCs w:val="28"/>
        </w:rPr>
        <w:t>Функции рабочей группы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rFonts w:ascii="Liberation Serif" w:hAnsi="Liberation Serif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4. Для решения поставленных задач рабочая группа осуществляет следующие функции: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1) сбор и систематизация имеющейся информации о причинах и обстоятельствах, способствовавших подготовке и совершению преступления террористической направленности, а также о лицах (</w:t>
      </w:r>
      <w:proofErr w:type="spellStart"/>
      <w:proofErr w:type="gram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г</w:t>
      </w:r>
      <w:proofErr w:type="gram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pyппax</w:t>
      </w:r>
      <w:proofErr w:type="spell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  лиц), контактировавших с лицом, совершившим преступление террористической направленности и нуждающихся в профилактическом воздействии;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2) разработка предложений и участие в работе по совершенствованию нормативной базы в области противодействия идеологии терроризма;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3) участие в разработке информационной политики в сфере противодействия идеологии терроризма;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4) в рамках полномочий оценка эффективности реализации принимаемых мер по противодействию идеологии терроризма;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5) анализ и участие в оценке качества информационно-пропагандистских материалов по профилактике противодействия идеологии терроризма в Каменск-Уральском городском округе.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rFonts w:ascii="Liberation Serif" w:hAnsi="Liberation Serif"/>
          <w:b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b/>
          <w:color w:val="000000"/>
          <w:spacing w:val="5"/>
          <w:sz w:val="28"/>
          <w:szCs w:val="28"/>
        </w:rPr>
        <w:t>Организация деятельности  рабочей группы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rFonts w:ascii="Liberation Serif" w:hAnsi="Liberation Serif"/>
          <w:b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5. Рабочая </w:t>
      </w:r>
      <w:proofErr w:type="spell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г</w:t>
      </w:r>
      <w:proofErr w:type="gram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py</w:t>
      </w:r>
      <w:proofErr w:type="gram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ппa</w:t>
      </w:r>
      <w:proofErr w:type="spell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 действует на постоянной основе.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6. Рабочая </w:t>
      </w:r>
      <w:proofErr w:type="spell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г</w:t>
      </w:r>
      <w:proofErr w:type="gram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py</w:t>
      </w:r>
      <w:proofErr w:type="gram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ппa</w:t>
      </w:r>
      <w:proofErr w:type="spell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 возглавляется руководителем аппарата </w:t>
      </w: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lastRenderedPageBreak/>
        <w:t xml:space="preserve">Администрации городского округа и формируется из числа представителей территориальных органов исполнительной власти (МВД, ФСБ, </w:t>
      </w:r>
      <w:proofErr w:type="spell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Росгвардии</w:t>
      </w:r>
      <w:proofErr w:type="spell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, Следственного комитета, прокуратуры), исполнительных органов государственной власти Свердловской области, уполномоченных на реализацию полномочий в сфере социальной политики на территории Каменск-Уральского городского округа, органов местного самоуправления Каменск-Уральского городского округа.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7. Заседания рабочей группы проводятся по мере поступления информации  о совершении преступления террористической направленности.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8. Члены рабочей группы: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1) лично участвуют в деятельности рабочей группы;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2) организуют выполнение решений рабочей группы;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3) </w:t>
      </w:r>
      <w:proofErr w:type="gram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отчитываются о результатах</w:t>
      </w:r>
      <w:proofErr w:type="gram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 деятельности по выполнению решений рабочей группы;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4) обеспечивают обмен информацией и взаимодействие по решению задач рабочей группы;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5) вырабатывают предложения по </w:t>
      </w:r>
      <w:proofErr w:type="spellStart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задействованию</w:t>
      </w:r>
      <w:proofErr w:type="spellEnd"/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 лиц различных категорий в информационно-пропагандистских, адресных и индивидуальных мероприятиях по противодействию идеологии терроризма;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6) проводят мероприятия, направленные на установление причин и условий формирования в Каменск-Уральском городском округе террористических ячеек и совершения преступлений террористической направленности, а также факторов, способствовавших рецидиву со стороны граждан, ранее отбывших наказание за преступления террористической направленности.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9. Секретарь рабочей группы: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1) ведет делопроизводство рабочей группы;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2) подготавливает протоколы и иные документы рабочей группы, а также отчет о результатах ее деятельности.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10. На заседании рабочей группы по результатам обсуждения и обмена информацией о преступлении террористической направленности членами рабочей группы формируются предложения о проведении требуемых в конкретном рассматриваемом случае профилактических мероприятий, на основе которых составляется план профилактики преступления террористической направленности на территории Каменск-Уральского городского округа </w:t>
      </w:r>
      <w:r w:rsidR="00F60DD7"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(далее - </w:t>
      </w: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план профилактики).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11. План профилактики утверждается председателем ATK ГО.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12. Текущий и итоговый контроль проведения профилактических мероприятий обеспечивается председателем рабочей группы путем проведения совещаний рабочей группы и заслушиваний членов рабочей группы о результатах проведенных мероприятий, а также сбора отчетной информации о реализации плана профилактики преступления террористической направленности.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lastRenderedPageBreak/>
        <w:t>13. При выявлении в ходе выполнения плановых профилактических мероприятий лиц, в отношении которых необходимо оказание профилактического воздействия, члены рабочей группы представляют  предложения о проведении дополнительных мероприятий общей, адресной, индивидуальной профилактики для включения в план профилактики преступления террористической направленности и обеспечивают их реализацию.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14. По результатам реализации плана профилактики председателем рабочей группы подготавливается и представляется отчет </w:t>
      </w:r>
      <w:r w:rsidR="00F60DD7" w:rsidRPr="005D5051">
        <w:rPr>
          <w:rFonts w:ascii="Liberation Serif" w:hAnsi="Liberation Serif"/>
          <w:color w:val="000000"/>
          <w:spacing w:val="5"/>
          <w:sz w:val="28"/>
          <w:szCs w:val="28"/>
        </w:rPr>
        <w:t>г</w:t>
      </w: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лаве Каменск-Уральского городского округа, председателю ATK ГО о  проведении профилактических мероприятий и достигнутых результатах с оценкой эффективности и достаточности профилактического воздействия.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Результаты реализации плана профилактики могут быть рассмотрены на заседании ATK ГО, при необходимости вырабатываются решения по проведению дополнительных профилактических мероприятий.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 xml:space="preserve">15. Утвержденный </w:t>
      </w:r>
      <w:r w:rsidR="00F60DD7" w:rsidRPr="005D5051">
        <w:rPr>
          <w:rFonts w:ascii="Liberation Serif" w:hAnsi="Liberation Serif"/>
          <w:color w:val="000000"/>
          <w:spacing w:val="5"/>
          <w:sz w:val="28"/>
          <w:szCs w:val="28"/>
        </w:rPr>
        <w:t>г</w:t>
      </w: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лавой Каменск-Уральского городского округа, председателем ATK ГО план профилактики и отчет о его реализации направляется в аппарат Антитеррористической комиссии Свердловской области.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rFonts w:ascii="Liberation Serif" w:hAnsi="Liberation Serif"/>
          <w:b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b/>
          <w:color w:val="000000"/>
          <w:spacing w:val="5"/>
          <w:sz w:val="28"/>
          <w:szCs w:val="28"/>
        </w:rPr>
        <w:t>Права рабочей группы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/>
        <w:jc w:val="center"/>
        <w:rPr>
          <w:rFonts w:ascii="Liberation Serif" w:hAnsi="Liberation Serif"/>
          <w:b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16. Для осуществления своей деятельности рабочая группа имеет право: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1) запрашивать и получать в пределах своей компетенции необходимую для деятельности информацию, документы;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2) привлекать для участия в работе (по согласованию) представителей общественных объединений и организаций;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  <w:r w:rsidRPr="005D5051">
        <w:rPr>
          <w:rFonts w:ascii="Liberation Serif" w:hAnsi="Liberation Serif"/>
          <w:color w:val="000000"/>
          <w:spacing w:val="5"/>
          <w:sz w:val="28"/>
          <w:szCs w:val="28"/>
        </w:rPr>
        <w:t>3) принимать в пределах своей компетенции решения, направленные на выполнение стоящих задач в сфере противодействия идеологии терроризма.</w:t>
      </w: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widowControl w:val="0"/>
        <w:tabs>
          <w:tab w:val="left" w:pos="1957"/>
        </w:tabs>
        <w:autoSpaceDE w:val="0"/>
        <w:autoSpaceDN w:val="0"/>
        <w:ind w:right="54" w:firstLine="709"/>
        <w:jc w:val="both"/>
        <w:rPr>
          <w:rFonts w:ascii="Liberation Serif" w:hAnsi="Liberation Serif"/>
          <w:color w:val="000000"/>
          <w:spacing w:val="5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4820"/>
        </w:tabs>
        <w:ind w:firstLine="709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pStyle w:val="ConsPlusNormal"/>
        <w:ind w:left="5387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</w:p>
    <w:p w:rsidR="008A5BF7" w:rsidRPr="005D5051" w:rsidRDefault="008A5BF7" w:rsidP="008A5BF7">
      <w:pPr>
        <w:pStyle w:val="ConsPlusNormal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t xml:space="preserve">постановлением </w:t>
      </w:r>
      <w:r w:rsidR="00F60DD7" w:rsidRPr="005D5051">
        <w:rPr>
          <w:rFonts w:ascii="Liberation Serif" w:hAnsi="Liberation Serif" w:cs="Times New Roman"/>
          <w:sz w:val="28"/>
          <w:szCs w:val="28"/>
        </w:rPr>
        <w:t>г</w:t>
      </w:r>
      <w:r w:rsidRPr="005D5051">
        <w:rPr>
          <w:rFonts w:ascii="Liberation Serif" w:hAnsi="Liberation Serif" w:cs="Times New Roman"/>
          <w:sz w:val="28"/>
          <w:szCs w:val="28"/>
        </w:rPr>
        <w:t>лавы</w:t>
      </w:r>
    </w:p>
    <w:p w:rsidR="008A5BF7" w:rsidRPr="005D5051" w:rsidRDefault="008A5BF7" w:rsidP="008A5BF7">
      <w:pPr>
        <w:pStyle w:val="ConsPlusNormal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от </w:t>
      </w:r>
      <w:r w:rsidR="00676B48" w:rsidRPr="005D5051">
        <w:rPr>
          <w:rFonts w:ascii="Liberation Serif" w:hAnsi="Liberation Serif" w:cs="Times New Roman"/>
          <w:sz w:val="28"/>
          <w:szCs w:val="28"/>
        </w:rPr>
        <w:t>28.07.2026</w:t>
      </w:r>
      <w:r w:rsidRPr="005D5051">
        <w:rPr>
          <w:rFonts w:ascii="Liberation Serif" w:hAnsi="Liberation Serif" w:cs="Times New Roman"/>
          <w:sz w:val="28"/>
          <w:szCs w:val="28"/>
        </w:rPr>
        <w:t xml:space="preserve"> № </w:t>
      </w:r>
      <w:r w:rsidR="00676B48" w:rsidRPr="005D5051">
        <w:rPr>
          <w:rFonts w:ascii="Liberation Serif" w:hAnsi="Liberation Serif" w:cs="Times New Roman"/>
          <w:sz w:val="28"/>
          <w:szCs w:val="28"/>
        </w:rPr>
        <w:t>88</w:t>
      </w:r>
    </w:p>
    <w:p w:rsidR="008A5BF7" w:rsidRPr="005D5051" w:rsidRDefault="008A5BF7" w:rsidP="008A5BF7">
      <w:pPr>
        <w:pStyle w:val="ConsPlusNormal"/>
        <w:ind w:left="5387"/>
        <w:jc w:val="both"/>
        <w:rPr>
          <w:rFonts w:ascii="Liberation Serif" w:hAnsi="Liberation Serif" w:cs="Times New Roman"/>
          <w:sz w:val="28"/>
          <w:szCs w:val="28"/>
        </w:rPr>
      </w:pPr>
      <w:r w:rsidRPr="005D5051">
        <w:rPr>
          <w:rFonts w:ascii="Liberation Serif" w:hAnsi="Liberation Serif" w:cs="Times New Roman"/>
          <w:sz w:val="28"/>
          <w:szCs w:val="28"/>
        </w:rPr>
        <w:t>«О создании межведомственной рабочей группы при антитеррористической комиссии Каменск-Уральского городского округа по противодействию идеологии терроризма»</w:t>
      </w:r>
    </w:p>
    <w:p w:rsidR="008A5BF7" w:rsidRPr="005D5051" w:rsidRDefault="008A5BF7" w:rsidP="008A5BF7">
      <w:pPr>
        <w:tabs>
          <w:tab w:val="left" w:pos="4820"/>
        </w:tabs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shd w:val="clear" w:color="auto" w:fill="FFFFFF"/>
        <w:jc w:val="center"/>
        <w:rPr>
          <w:rFonts w:ascii="Liberation Serif" w:hAnsi="Liberation Serif"/>
          <w:b/>
          <w:sz w:val="28"/>
          <w:szCs w:val="28"/>
        </w:rPr>
      </w:pPr>
      <w:r w:rsidRPr="005D5051">
        <w:rPr>
          <w:rFonts w:ascii="Liberation Serif" w:hAnsi="Liberation Serif"/>
          <w:b/>
          <w:sz w:val="28"/>
          <w:szCs w:val="28"/>
        </w:rPr>
        <w:t>СОСТАВ</w:t>
      </w:r>
    </w:p>
    <w:p w:rsidR="008A5BF7" w:rsidRPr="005D5051" w:rsidRDefault="008A5BF7" w:rsidP="008A5BF7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sz w:val="28"/>
          <w:szCs w:val="28"/>
        </w:rPr>
        <w:t>межведомственной рабочей группы при антитеррористической комиссии</w:t>
      </w:r>
    </w:p>
    <w:p w:rsidR="008A5BF7" w:rsidRDefault="008A5BF7" w:rsidP="008A5BF7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5D5051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5D5051" w:rsidRPr="005D5051" w:rsidRDefault="005D5051" w:rsidP="008A5BF7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60"/>
        <w:gridCol w:w="5594"/>
      </w:tblGrid>
      <w:tr w:rsidR="008A5BF7" w:rsidRPr="005D5051" w:rsidTr="00F47E94">
        <w:tc>
          <w:tcPr>
            <w:tcW w:w="4260" w:type="dxa"/>
          </w:tcPr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5051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594" w:type="dxa"/>
          </w:tcPr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Каменск-Уральского городского округа, председатель рабочей группы;</w:t>
            </w: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5BF7" w:rsidRPr="005D5051" w:rsidTr="00F47E94">
        <w:tc>
          <w:tcPr>
            <w:tcW w:w="4260" w:type="dxa"/>
          </w:tcPr>
          <w:p w:rsidR="008A5BF7" w:rsidRPr="005D5051" w:rsidRDefault="008A5BF7" w:rsidP="00F47E94">
            <w:pPr>
              <w:pStyle w:val="a4"/>
              <w:tabs>
                <w:tab w:val="left" w:pos="708"/>
              </w:tabs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5051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 Игорь Владимирович</w:t>
            </w: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5D5051">
              <w:rPr>
                <w:rFonts w:ascii="Liberation Serif" w:hAnsi="Liberation Serif"/>
                <w:sz w:val="28"/>
                <w:szCs w:val="28"/>
                <w:u w:val="single"/>
              </w:rPr>
              <w:t>Члены рабочей группы: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Белоногова Елена Сергеевна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5051">
              <w:rPr>
                <w:rFonts w:ascii="Liberation Serif" w:hAnsi="Liberation Serif"/>
                <w:sz w:val="28"/>
                <w:szCs w:val="28"/>
              </w:rPr>
              <w:t>Бернекер</w:t>
            </w:r>
            <w:proofErr w:type="spellEnd"/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 Валентина Владимировна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Дробышев Сергей Александрович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Еремина Ольга Александровна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D5051" w:rsidRPr="005D5051" w:rsidRDefault="005D5051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5051">
              <w:rPr>
                <w:rFonts w:ascii="Liberation Serif" w:hAnsi="Liberation Serif"/>
                <w:sz w:val="28"/>
                <w:szCs w:val="28"/>
              </w:rPr>
              <w:lastRenderedPageBreak/>
              <w:t>Замараев</w:t>
            </w:r>
            <w:proofErr w:type="spellEnd"/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 Антон Максимович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5051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4" w:type="dxa"/>
          </w:tcPr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lastRenderedPageBreak/>
              <w:t>- начальник отдела по взаимодействию          с административными органами  Администрации Каменск-Уральского городского округа, секретарь рабочей группы;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- ведущий специалист ОМС «Управление образования Каменск-Уральского городского округа»; 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главный специалист ОМС «Управление по физической культуре и спорту Каменск-Уральского городского округа»;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начальник Каменск-Уральского ОВО – филиала ФГКУ «УВО ВНГ России по Свердловской области» (по согласованию);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специалист 1 категории ОМС «Управление культуры Каменск-Уральского городского округа»;</w:t>
            </w:r>
          </w:p>
          <w:p w:rsidR="005D5051" w:rsidRPr="005D5051" w:rsidRDefault="005D5051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lastRenderedPageBreak/>
              <w:t>- старший оперуполномоченный отдела в            г. Каменске-Уральском УФСБ РФ по Свердловской области (по согласованию);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главный специалист</w:t>
            </w:r>
            <w:r w:rsidR="00F60DD7" w:rsidRPr="005D505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 отдела по взаимодействию с административными органами Администрации Каменск-Уральского городского округа;     </w:t>
            </w:r>
          </w:p>
        </w:tc>
      </w:tr>
      <w:tr w:rsidR="008A5BF7" w:rsidRPr="005D5051" w:rsidTr="00F47E94">
        <w:tc>
          <w:tcPr>
            <w:tcW w:w="4260" w:type="dxa"/>
          </w:tcPr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4" w:type="dxa"/>
          </w:tcPr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5BF7" w:rsidRPr="005D5051" w:rsidTr="00F47E94">
        <w:tc>
          <w:tcPr>
            <w:tcW w:w="4260" w:type="dxa"/>
          </w:tcPr>
          <w:p w:rsidR="008A5BF7" w:rsidRPr="005D5051" w:rsidRDefault="008A5BF7" w:rsidP="00F47E94">
            <w:pPr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Пушкарев Григорий Александрович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4" w:type="dxa"/>
          </w:tcPr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заместитель начальника МО МВД России «Каменск-Уральский» (по согласованию);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5BF7" w:rsidRPr="005D5051" w:rsidTr="00F47E94">
        <w:tc>
          <w:tcPr>
            <w:tcW w:w="4260" w:type="dxa"/>
          </w:tcPr>
          <w:p w:rsidR="008A5BF7" w:rsidRPr="005D5051" w:rsidRDefault="008A5BF7" w:rsidP="00F47E94">
            <w:pPr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 Черепанова Полина Александровна</w:t>
            </w: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 xml:space="preserve">Филинкова Татьяна Викторовна         </w:t>
            </w:r>
          </w:p>
        </w:tc>
        <w:tc>
          <w:tcPr>
            <w:tcW w:w="5594" w:type="dxa"/>
          </w:tcPr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 Каменск-Уральский следственного управления Следственного комитета Российской Федерации по Свердловской области (по согласованию);</w:t>
            </w: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A5BF7" w:rsidRPr="005D5051" w:rsidRDefault="008A5BF7" w:rsidP="00F47E94">
            <w:pPr>
              <w:pStyle w:val="a4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5051">
              <w:rPr>
                <w:rFonts w:ascii="Liberation Serif" w:hAnsi="Liberation Serif"/>
                <w:sz w:val="28"/>
                <w:szCs w:val="28"/>
              </w:rPr>
              <w:t>- заместитель начальника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12 (по согласованию).</w:t>
            </w:r>
          </w:p>
        </w:tc>
      </w:tr>
    </w:tbl>
    <w:p w:rsidR="008A5BF7" w:rsidRPr="005D5051" w:rsidRDefault="008A5BF7" w:rsidP="008A5BF7">
      <w:pPr>
        <w:jc w:val="center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8A5BF7" w:rsidRPr="005D5051" w:rsidRDefault="008A5BF7" w:rsidP="008A5BF7">
      <w:pPr>
        <w:tabs>
          <w:tab w:val="left" w:pos="0"/>
        </w:tabs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625482" w:rsidRPr="005D5051" w:rsidRDefault="00625482">
      <w:pPr>
        <w:rPr>
          <w:rFonts w:ascii="Liberation Serif" w:hAnsi="Liberation Serif"/>
        </w:rPr>
      </w:pPr>
    </w:p>
    <w:sectPr w:rsidR="00625482" w:rsidRPr="005D5051" w:rsidSect="008A5BF7">
      <w:headerReference w:type="default" r:id="rId7"/>
      <w:pgSz w:w="11906" w:h="16838"/>
      <w:pgMar w:top="1135" w:right="567" w:bottom="127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C1D" w:rsidRDefault="00442C1D" w:rsidP="004365D9">
      <w:r>
        <w:separator/>
      </w:r>
    </w:p>
  </w:endnote>
  <w:endnote w:type="continuationSeparator" w:id="1">
    <w:p w:rsidR="00442C1D" w:rsidRDefault="00442C1D" w:rsidP="004365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C1D" w:rsidRDefault="00442C1D" w:rsidP="004365D9">
      <w:r>
        <w:separator/>
      </w:r>
    </w:p>
  </w:footnote>
  <w:footnote w:type="continuationSeparator" w:id="1">
    <w:p w:rsidR="00442C1D" w:rsidRDefault="00442C1D" w:rsidP="004365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0F" w:rsidRDefault="003A026F">
    <w:pPr>
      <w:pStyle w:val="a4"/>
      <w:jc w:val="center"/>
    </w:pPr>
    <w:r>
      <w:fldChar w:fldCharType="begin"/>
    </w:r>
    <w:r w:rsidR="00555626">
      <w:instrText xml:space="preserve"> PAGE   \* MERGEFORMAT </w:instrText>
    </w:r>
    <w:r>
      <w:fldChar w:fldCharType="separate"/>
    </w:r>
    <w:r w:rsidR="005D5051">
      <w:rPr>
        <w:noProof/>
      </w:rPr>
      <w:t>2</w:t>
    </w:r>
    <w:r>
      <w:fldChar w:fldCharType="end"/>
    </w:r>
  </w:p>
  <w:p w:rsidR="000571E8" w:rsidRDefault="005D505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5BF7"/>
    <w:rsid w:val="00131F88"/>
    <w:rsid w:val="001D13B5"/>
    <w:rsid w:val="003A026F"/>
    <w:rsid w:val="004365D9"/>
    <w:rsid w:val="00442C1D"/>
    <w:rsid w:val="00555626"/>
    <w:rsid w:val="005C209F"/>
    <w:rsid w:val="005D5051"/>
    <w:rsid w:val="00625482"/>
    <w:rsid w:val="006460E5"/>
    <w:rsid w:val="00676B48"/>
    <w:rsid w:val="008A5BF7"/>
    <w:rsid w:val="00A636D1"/>
    <w:rsid w:val="00C4311D"/>
    <w:rsid w:val="00EB5382"/>
    <w:rsid w:val="00F60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B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5BF7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5BF7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List Paragraph"/>
    <w:basedOn w:val="a"/>
    <w:uiPriority w:val="1"/>
    <w:qFormat/>
    <w:rsid w:val="008A5BF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BF7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5B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8A5BF7"/>
    <w:pPr>
      <w:spacing w:before="113"/>
    </w:pPr>
    <w:rPr>
      <w:sz w:val="24"/>
      <w:szCs w:val="24"/>
    </w:rPr>
  </w:style>
  <w:style w:type="paragraph" w:customStyle="1" w:styleId="ConsPlusNormal">
    <w:name w:val="ConsPlusNormal"/>
    <w:rsid w:val="008A5BF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8A5BF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7">
    <w:name w:val="Body Text"/>
    <w:basedOn w:val="a"/>
    <w:link w:val="a8"/>
    <w:rsid w:val="008A5BF7"/>
    <w:pPr>
      <w:spacing w:after="120"/>
    </w:pPr>
  </w:style>
  <w:style w:type="character" w:customStyle="1" w:styleId="a8">
    <w:name w:val="Основной текст Знак"/>
    <w:basedOn w:val="a0"/>
    <w:link w:val="a7"/>
    <w:rsid w:val="008A5B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A5BF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A5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1742</Words>
  <Characters>9933</Characters>
  <Application>Microsoft Office Word</Application>
  <DocSecurity>0</DocSecurity>
  <Lines>82</Lines>
  <Paragraphs>23</Paragraphs>
  <ScaleCrop>false</ScaleCrop>
  <Company/>
  <LinksUpToDate>false</LinksUpToDate>
  <CharactersWithSpaces>11652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Podolina</dc:creator>
  <cp:lastModifiedBy>Пользователь Windows</cp:lastModifiedBy>
  <cp:revision>6</cp:revision>
  <cp:lastPrinted>2026-07-24T11:04:00Z</cp:lastPrinted>
  <dcterms:created xsi:type="dcterms:W3CDTF">2026-07-24T11:02:00Z</dcterms:created>
  <dcterms:modified xsi:type="dcterms:W3CDTF">2026-07-28T11:33:00Z</dcterms:modified>
</cp:coreProperties>
</file>