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D13379" w:rsidP="00133698">
      <w:pPr>
        <w:jc w:val="center"/>
        <w:rPr>
          <w:b/>
          <w:sz w:val="28"/>
        </w:rPr>
      </w:pPr>
      <w:r w:rsidRPr="00D13379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57216;mso-wrap-style:none" filled="f" stroked="f">
            <v:textbox style="mso-next-textbox:#_x0000_s1026;mso-fit-shape-to-text:t">
              <w:txbxContent>
                <w:p w:rsidR="00133698" w:rsidRDefault="005A3A88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87045" cy="606425"/>
                        <wp:effectExtent l="19050" t="0" r="825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045" cy="606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D13379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A0035">
        <w:rPr>
          <w:sz w:val="24"/>
        </w:rPr>
        <w:t>04.02.2015</w:t>
      </w:r>
      <w:r w:rsidR="00133698" w:rsidRPr="00F953E9">
        <w:rPr>
          <w:sz w:val="24"/>
        </w:rPr>
        <w:t xml:space="preserve">  № </w:t>
      </w:r>
      <w:r w:rsidR="002A0035">
        <w:rPr>
          <w:sz w:val="24"/>
        </w:rPr>
        <w:t>137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F3F2F" w:rsidRDefault="00E4319A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 постановление Администрации города Каменска-Уральского от 01.12.2014 № 1620 «Об открытии маршрутов единой маршрутной сети города Каменска-Уральского»</w:t>
      </w:r>
    </w:p>
    <w:p w:rsidR="00133698" w:rsidRPr="00F953E9" w:rsidRDefault="00133698" w:rsidP="00133698">
      <w:pPr>
        <w:pStyle w:val="a4"/>
        <w:ind w:firstLine="0"/>
      </w:pPr>
    </w:p>
    <w:p w:rsidR="00133698" w:rsidRPr="00CB0C59" w:rsidRDefault="00E4319A" w:rsidP="00133698">
      <w:pPr>
        <w:pStyle w:val="a4"/>
        <w:ind w:firstLine="720"/>
        <w:rPr>
          <w:sz w:val="28"/>
          <w:szCs w:val="28"/>
        </w:rPr>
      </w:pPr>
      <w:proofErr w:type="gramStart"/>
      <w:r w:rsidRPr="00E4319A">
        <w:rPr>
          <w:sz w:val="28"/>
          <w:szCs w:val="28"/>
        </w:rPr>
        <w:t xml:space="preserve">В соответствии со </w:t>
      </w:r>
      <w:hyperlink r:id="rId5" w:history="1">
        <w:r w:rsidRPr="00E4319A">
          <w:rPr>
            <w:sz w:val="28"/>
            <w:szCs w:val="28"/>
          </w:rPr>
          <w:t xml:space="preserve">статьей </w:t>
        </w:r>
        <w:r w:rsidR="000E202E">
          <w:rPr>
            <w:sz w:val="28"/>
            <w:szCs w:val="28"/>
          </w:rPr>
          <w:t xml:space="preserve"> </w:t>
        </w:r>
        <w:r w:rsidRPr="00E4319A">
          <w:rPr>
            <w:sz w:val="28"/>
            <w:szCs w:val="28"/>
          </w:rPr>
          <w:t>16</w:t>
        </w:r>
      </w:hyperlink>
      <w:r w:rsidRPr="00E4319A">
        <w:rPr>
          <w:sz w:val="28"/>
          <w:szCs w:val="28"/>
        </w:rPr>
        <w:t xml:space="preserve"> Федераль</w:t>
      </w:r>
      <w:r w:rsidR="000E202E">
        <w:rPr>
          <w:sz w:val="28"/>
          <w:szCs w:val="28"/>
        </w:rPr>
        <w:t>ного закона от 6 октября 2003 №131-</w:t>
      </w:r>
      <w:r w:rsidRPr="00E4319A">
        <w:rPr>
          <w:sz w:val="28"/>
          <w:szCs w:val="28"/>
        </w:rPr>
        <w:t xml:space="preserve">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 целью  приведения документов в соответствие с </w:t>
      </w:r>
      <w:r w:rsidRPr="00E4319A">
        <w:rPr>
          <w:sz w:val="28"/>
          <w:szCs w:val="28"/>
        </w:rPr>
        <w:t>Положением об организации транспортного обслуживания населения на территории города Каменска-Уральского, утвержденным решением Городской Думы города Каменска-Уральского от 29</w:t>
      </w:r>
      <w:r w:rsidR="004C15A1">
        <w:rPr>
          <w:sz w:val="28"/>
          <w:szCs w:val="28"/>
        </w:rPr>
        <w:t>.04.</w:t>
      </w:r>
      <w:r w:rsidRPr="00E4319A">
        <w:rPr>
          <w:sz w:val="28"/>
          <w:szCs w:val="28"/>
        </w:rPr>
        <w:t>2009 №83 (в редакции решения Городской Думы города Каменска-Уральского от 20</w:t>
      </w:r>
      <w:r w:rsidR="004C15A1">
        <w:rPr>
          <w:sz w:val="28"/>
          <w:szCs w:val="28"/>
        </w:rPr>
        <w:t>.08.</w:t>
      </w:r>
      <w:r w:rsidRPr="00E4319A">
        <w:rPr>
          <w:sz w:val="28"/>
          <w:szCs w:val="28"/>
        </w:rPr>
        <w:t>2014 №320)</w:t>
      </w:r>
      <w:r>
        <w:rPr>
          <w:sz w:val="28"/>
          <w:szCs w:val="28"/>
        </w:rPr>
        <w:t xml:space="preserve"> и</w:t>
      </w:r>
      <w:r w:rsidRPr="00E4319A">
        <w:rPr>
          <w:sz w:val="28"/>
          <w:szCs w:val="28"/>
        </w:rPr>
        <w:t xml:space="preserve"> постановлением Администрации</w:t>
      </w:r>
      <w:proofErr w:type="gramEnd"/>
      <w:r w:rsidRPr="00E4319A">
        <w:rPr>
          <w:sz w:val="28"/>
          <w:szCs w:val="28"/>
        </w:rPr>
        <w:t xml:space="preserve"> города Каменска-Уральского от 04</w:t>
      </w:r>
      <w:r w:rsidR="004C15A1">
        <w:rPr>
          <w:sz w:val="28"/>
          <w:szCs w:val="28"/>
        </w:rPr>
        <w:t>.07.</w:t>
      </w:r>
      <w:r w:rsidRPr="00E4319A">
        <w:rPr>
          <w:sz w:val="28"/>
          <w:szCs w:val="28"/>
        </w:rPr>
        <w:t>2014 №936 «Об утверждении Единой маршрутной сети города Каменска-Уральского»,</w:t>
      </w:r>
      <w:r w:rsidRPr="00143968">
        <w:rPr>
          <w:sz w:val="24"/>
        </w:rPr>
        <w:t xml:space="preserve"> </w:t>
      </w:r>
      <w:r w:rsidR="00133698" w:rsidRPr="00CB0C59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F953E9" w:rsidRDefault="00133698" w:rsidP="00133698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E4319A" w:rsidRDefault="00133698" w:rsidP="00E43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953E9">
        <w:rPr>
          <w:sz w:val="28"/>
        </w:rPr>
        <w:t xml:space="preserve">1. </w:t>
      </w:r>
      <w:r w:rsidR="00E4319A">
        <w:rPr>
          <w:sz w:val="28"/>
          <w:szCs w:val="28"/>
        </w:rPr>
        <w:t>Внести изменения в пункт 2 постановления Администрации города Каменска-Уральского от 01</w:t>
      </w:r>
      <w:r w:rsidR="009548A9">
        <w:rPr>
          <w:sz w:val="28"/>
          <w:szCs w:val="28"/>
        </w:rPr>
        <w:t>.12.</w:t>
      </w:r>
      <w:r w:rsidR="00E4319A">
        <w:rPr>
          <w:sz w:val="28"/>
          <w:szCs w:val="28"/>
        </w:rPr>
        <w:t>2014 №1620 «Об открытии маршрутов единой маршрутной сети города Каменска-Уральского», изложив его в следующей редакции</w:t>
      </w:r>
      <w:r w:rsidR="0070580E">
        <w:rPr>
          <w:sz w:val="28"/>
          <w:szCs w:val="28"/>
        </w:rPr>
        <w:t>:</w:t>
      </w:r>
    </w:p>
    <w:p w:rsidR="00133698" w:rsidRPr="00F953E9" w:rsidRDefault="00E4319A" w:rsidP="00E4319A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«</w:t>
      </w:r>
      <w:r w:rsidR="000128D7">
        <w:rPr>
          <w:sz w:val="28"/>
        </w:rPr>
        <w:t xml:space="preserve">2. </w:t>
      </w:r>
      <w:proofErr w:type="gramStart"/>
      <w:r>
        <w:rPr>
          <w:sz w:val="28"/>
        </w:rPr>
        <w:t xml:space="preserve">Признать недействительными </w:t>
      </w:r>
      <w:r w:rsidR="000128D7">
        <w:rPr>
          <w:sz w:val="28"/>
        </w:rPr>
        <w:t>паспорта на маршруты регулярных пассажирских перевозок</w:t>
      </w:r>
      <w:r w:rsidR="000128D7" w:rsidRPr="000128D7">
        <w:rPr>
          <w:sz w:val="28"/>
        </w:rPr>
        <w:t xml:space="preserve"> </w:t>
      </w:r>
      <w:r w:rsidR="000128D7">
        <w:rPr>
          <w:sz w:val="28"/>
        </w:rPr>
        <w:t xml:space="preserve">и расписания </w:t>
      </w:r>
      <w:r w:rsidR="00D734B3">
        <w:rPr>
          <w:sz w:val="28"/>
        </w:rPr>
        <w:t xml:space="preserve">движения </w:t>
      </w:r>
      <w:r w:rsidR="000128D7">
        <w:rPr>
          <w:sz w:val="28"/>
        </w:rPr>
        <w:t>транспорта общего пользования, подписанные (согласованные, утвержденные) должностными лицами Администрации города Каменска-Уральского до вступления в силу постановления Администрации города Каменс</w:t>
      </w:r>
      <w:r w:rsidR="0070580E">
        <w:rPr>
          <w:sz w:val="28"/>
        </w:rPr>
        <w:t>ка-Уральского от 04</w:t>
      </w:r>
      <w:r w:rsidR="009548A9">
        <w:rPr>
          <w:sz w:val="28"/>
        </w:rPr>
        <w:t>.07.</w:t>
      </w:r>
      <w:r w:rsidR="0070580E">
        <w:rPr>
          <w:sz w:val="28"/>
        </w:rPr>
        <w:t>2014 №</w:t>
      </w:r>
      <w:r w:rsidR="000128D7">
        <w:rPr>
          <w:sz w:val="28"/>
        </w:rPr>
        <w:t>936 «Об утверждении единой маршрутной сети города Каменска-Уральского»</w:t>
      </w:r>
      <w:r w:rsidR="005A3A88">
        <w:rPr>
          <w:sz w:val="28"/>
        </w:rPr>
        <w:t>.»</w:t>
      </w:r>
      <w:r w:rsidR="00133698" w:rsidRPr="00F953E9">
        <w:rPr>
          <w:sz w:val="28"/>
        </w:rPr>
        <w:t>.</w:t>
      </w:r>
      <w:proofErr w:type="gramEnd"/>
    </w:p>
    <w:p w:rsidR="005A3A88" w:rsidRPr="005A3A88" w:rsidRDefault="005A3A88" w:rsidP="005A3A88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33698" w:rsidRPr="005A3A88">
        <w:rPr>
          <w:sz w:val="28"/>
          <w:szCs w:val="28"/>
        </w:rPr>
        <w:t>.</w:t>
      </w:r>
      <w:r w:rsidRPr="005A3A88">
        <w:rPr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  <w:r w:rsidRPr="005A3A88">
        <w:rPr>
          <w:sz w:val="28"/>
          <w:szCs w:val="28"/>
        </w:rPr>
        <w:tab/>
      </w:r>
    </w:p>
    <w:p w:rsidR="005A3A88" w:rsidRPr="005A3A88" w:rsidRDefault="005A3A88" w:rsidP="005A3A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4"/>
      <w:bookmarkStart w:id="1" w:name="Par15"/>
      <w:bookmarkStart w:id="2" w:name="Par16"/>
      <w:bookmarkEnd w:id="0"/>
      <w:bookmarkEnd w:id="1"/>
      <w:bookmarkEnd w:id="2"/>
      <w:r>
        <w:rPr>
          <w:rFonts w:ascii="Times New Roman" w:hAnsi="Times New Roman" w:cs="Times New Roman"/>
          <w:sz w:val="28"/>
          <w:szCs w:val="28"/>
        </w:rPr>
        <w:t>3</w:t>
      </w:r>
      <w:r w:rsidRPr="005A3A88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возложить на первого заместителя главы Администрации города С.А. </w:t>
      </w:r>
      <w:proofErr w:type="spellStart"/>
      <w:r w:rsidRPr="005A3A88"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 w:rsidRPr="005A3A88">
        <w:rPr>
          <w:rFonts w:ascii="Times New Roman" w:hAnsi="Times New Roman" w:cs="Times New Roman"/>
          <w:sz w:val="28"/>
          <w:szCs w:val="28"/>
        </w:rPr>
        <w:t>.</w:t>
      </w:r>
    </w:p>
    <w:p w:rsidR="00133698" w:rsidRPr="00F953E9" w:rsidRDefault="00133698" w:rsidP="00133698">
      <w:pPr>
        <w:ind w:firstLine="720"/>
        <w:jc w:val="both"/>
        <w:rPr>
          <w:sz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М.С. Астахов</w:t>
      </w:r>
    </w:p>
    <w:sectPr w:rsidR="00D921D5" w:rsidSect="0053678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attachedTemplate r:id="rId1"/>
  <w:stylePaneFormatFilter w:val="3F01"/>
  <w:defaultTabStop w:val="708"/>
  <w:characterSpacingControl w:val="doNotCompress"/>
  <w:compat/>
  <w:rsids>
    <w:rsidRoot w:val="00E4319A"/>
    <w:rsid w:val="000128D7"/>
    <w:rsid w:val="00037D50"/>
    <w:rsid w:val="000E202E"/>
    <w:rsid w:val="00133698"/>
    <w:rsid w:val="002A0035"/>
    <w:rsid w:val="004C15A1"/>
    <w:rsid w:val="00536788"/>
    <w:rsid w:val="005A3A88"/>
    <w:rsid w:val="00604100"/>
    <w:rsid w:val="006C6C5E"/>
    <w:rsid w:val="0070580E"/>
    <w:rsid w:val="008A7389"/>
    <w:rsid w:val="008C0E41"/>
    <w:rsid w:val="009548A9"/>
    <w:rsid w:val="00A83555"/>
    <w:rsid w:val="00C62694"/>
    <w:rsid w:val="00D13379"/>
    <w:rsid w:val="00D734B3"/>
    <w:rsid w:val="00D921D5"/>
    <w:rsid w:val="00E4319A"/>
    <w:rsid w:val="00F60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customStyle="1" w:styleId="ConsPlusNormal">
    <w:name w:val="ConsPlusNormal"/>
    <w:rsid w:val="005A3A88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rsid w:val="00705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058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56C7A51C686E6E07F3214FF543970559C8D3E56ECE5DE95393B73028B17D4BA4F578DEA85AE4ED3D2d4C" TargetMode="Externa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nv\Application%20Data\Microsoft\&#1064;&#1072;&#1073;&#1083;&#1086;&#1085;&#1099;\&#1064;&#1040;&#1041;&#1051;&#1054;&#1053;&#1067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1</Pages>
  <Words>206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TESTER</dc:creator>
  <cp:keywords/>
  <dc:description/>
  <cp:lastModifiedBy>TESTER</cp:lastModifiedBy>
  <cp:revision>2</cp:revision>
  <cp:lastPrinted>2015-01-30T04:18:00Z</cp:lastPrinted>
  <dcterms:created xsi:type="dcterms:W3CDTF">2015-02-06T08:14:00Z</dcterms:created>
  <dcterms:modified xsi:type="dcterms:W3CDTF">2015-02-06T08:14:00Z</dcterms:modified>
</cp:coreProperties>
</file>